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CCFD" w14:textId="67FAC9FE" w:rsidR="005606D8" w:rsidRDefault="005606D8" w:rsidP="005606D8">
      <w:pPr>
        <w:jc w:val="center"/>
      </w:pPr>
      <w:r>
        <w:rPr>
          <w:rFonts w:ascii="Arial" w:eastAsia="Arial" w:hAnsi="Arial" w:cs="Arial"/>
          <w:b/>
          <w:noProof/>
          <w:color w:val="000000"/>
          <w:sz w:val="28"/>
          <w:szCs w:val="28"/>
        </w:rPr>
        <w:drawing>
          <wp:inline distT="0" distB="0" distL="0" distR="0" wp14:anchorId="1B240465" wp14:editId="4FC9587A">
            <wp:extent cx="3556000" cy="2000630"/>
            <wp:effectExtent l="0" t="0" r="6350" b="0"/>
            <wp:docPr id="1" name="Immagin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3842" cy="2010668"/>
                    </a:xfrm>
                    <a:prstGeom prst="rect">
                      <a:avLst/>
                    </a:prstGeom>
                  </pic:spPr>
                </pic:pic>
              </a:graphicData>
            </a:graphic>
          </wp:inline>
        </w:drawing>
      </w:r>
    </w:p>
    <w:p w14:paraId="4461478A" w14:textId="7D4466A1" w:rsidR="005606D8" w:rsidRDefault="00A44C29" w:rsidP="00A44C29">
      <w:pPr>
        <w:tabs>
          <w:tab w:val="left" w:pos="1750"/>
        </w:tabs>
      </w:pPr>
      <w:r>
        <w:tab/>
      </w:r>
    </w:p>
    <w:p w14:paraId="6CF657F4" w14:textId="41990E52" w:rsidR="005606D8" w:rsidRDefault="005606D8"/>
    <w:p w14:paraId="1E8B97D9" w14:textId="24115D5C" w:rsidR="005606D8" w:rsidRPr="005606D8" w:rsidRDefault="005606D8" w:rsidP="005606D8">
      <w:pPr>
        <w:pStyle w:val="NormalWeb"/>
        <w:spacing w:before="0" w:beforeAutospacing="0" w:after="160" w:afterAutospacing="0" w:line="276" w:lineRule="auto"/>
        <w:jc w:val="center"/>
        <w:rPr>
          <w:rFonts w:ascii="Arial" w:hAnsi="Arial" w:cs="Arial"/>
          <w:b/>
          <w:bCs/>
          <w:color w:val="000000"/>
          <w:sz w:val="26"/>
          <w:szCs w:val="26"/>
          <w:lang w:val="fr-FR"/>
        </w:rPr>
      </w:pPr>
      <w:r w:rsidRPr="005606D8">
        <w:rPr>
          <w:rFonts w:ascii="Arial" w:hAnsi="Arial" w:cs="Arial"/>
          <w:b/>
          <w:bCs/>
          <w:color w:val="000000"/>
          <w:sz w:val="26"/>
          <w:szCs w:val="26"/>
          <w:lang w:val="fr-FR"/>
        </w:rPr>
        <w:t xml:space="preserve">Resideo organise la 2e édition de son événement numérique </w:t>
      </w:r>
      <w:r>
        <w:rPr>
          <w:rFonts w:ascii="Arial" w:hAnsi="Arial" w:cs="Arial"/>
          <w:b/>
          <w:bCs/>
          <w:color w:val="000000"/>
          <w:sz w:val="26"/>
          <w:szCs w:val="26"/>
          <w:lang w:val="fr-FR"/>
        </w:rPr>
        <w:br/>
      </w:r>
      <w:r w:rsidRPr="005606D8">
        <w:rPr>
          <w:rFonts w:ascii="Arial" w:hAnsi="Arial" w:cs="Arial"/>
          <w:b/>
          <w:bCs/>
          <w:i/>
          <w:iCs/>
          <w:color w:val="000000"/>
          <w:sz w:val="26"/>
          <w:szCs w:val="26"/>
          <w:lang w:val="fr-FR"/>
        </w:rPr>
        <w:t xml:space="preserve">“Smart Water – </w:t>
      </w:r>
      <w:proofErr w:type="spellStart"/>
      <w:r w:rsidRPr="005606D8">
        <w:rPr>
          <w:rFonts w:ascii="Arial" w:hAnsi="Arial" w:cs="Arial"/>
          <w:b/>
          <w:bCs/>
          <w:i/>
          <w:iCs/>
          <w:color w:val="000000"/>
          <w:sz w:val="26"/>
          <w:szCs w:val="26"/>
          <w:lang w:val="fr-FR"/>
        </w:rPr>
        <w:t>Sustainable</w:t>
      </w:r>
      <w:proofErr w:type="spellEnd"/>
      <w:r w:rsidRPr="005606D8">
        <w:rPr>
          <w:rFonts w:ascii="Arial" w:hAnsi="Arial" w:cs="Arial"/>
          <w:b/>
          <w:bCs/>
          <w:i/>
          <w:iCs/>
          <w:color w:val="000000"/>
          <w:sz w:val="26"/>
          <w:szCs w:val="26"/>
          <w:lang w:val="fr-FR"/>
        </w:rPr>
        <w:t xml:space="preserve"> Water Visions”</w:t>
      </w:r>
    </w:p>
    <w:p w14:paraId="27C7422C" w14:textId="6C4D2FC7" w:rsidR="005606D8" w:rsidRDefault="005606D8" w:rsidP="005606D8">
      <w:pPr>
        <w:spacing w:line="276" w:lineRule="auto"/>
        <w:jc w:val="center"/>
      </w:pPr>
      <w:r w:rsidRPr="00087395">
        <w:rPr>
          <w:rFonts w:ascii="Arial" w:hAnsi="Arial" w:cs="Arial"/>
          <w:b/>
          <w:bCs/>
          <w:i/>
          <w:iCs/>
          <w:color w:val="262626"/>
          <w:lang w:val="fr-FR"/>
        </w:rPr>
        <w:t xml:space="preserve">Organisé par Resideo et </w:t>
      </w:r>
      <w:proofErr w:type="spellStart"/>
      <w:r w:rsidRPr="00087395">
        <w:rPr>
          <w:rFonts w:ascii="Arial" w:hAnsi="Arial" w:cs="Arial"/>
          <w:b/>
          <w:bCs/>
          <w:i/>
          <w:iCs/>
          <w:color w:val="262626"/>
          <w:lang w:val="fr-FR"/>
        </w:rPr>
        <w:t>POLI.design</w:t>
      </w:r>
      <w:proofErr w:type="spellEnd"/>
      <w:r w:rsidRPr="00087395">
        <w:rPr>
          <w:rFonts w:ascii="Arial" w:hAnsi="Arial" w:cs="Arial"/>
          <w:b/>
          <w:bCs/>
          <w:i/>
          <w:iCs/>
          <w:color w:val="262626"/>
          <w:lang w:val="fr-FR"/>
        </w:rPr>
        <w:t>, l’événement aura lieu le 22 mars 2022 à l’occasion de la Journée mondiale de l’eau.</w:t>
      </w:r>
    </w:p>
    <w:p w14:paraId="526A0A34" w14:textId="77777777" w:rsidR="005606D8" w:rsidRDefault="005606D8"/>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5606D8" w:rsidRPr="00470D96" w14:paraId="75F323DF" w14:textId="77777777" w:rsidTr="00542D95">
        <w:tc>
          <w:tcPr>
            <w:tcW w:w="9634" w:type="dxa"/>
          </w:tcPr>
          <w:p w14:paraId="1BB8FF1E" w14:textId="13F35B2F" w:rsidR="005606D8" w:rsidRPr="005606D8" w:rsidRDefault="005606D8" w:rsidP="00542D95">
            <w:pPr>
              <w:pStyle w:val="NormalWeb"/>
              <w:spacing w:after="160" w:line="276" w:lineRule="auto"/>
              <w:jc w:val="both"/>
              <w:rPr>
                <w:rFonts w:ascii="Arial" w:hAnsi="Arial" w:cs="Arial"/>
                <w:color w:val="000000"/>
                <w:sz w:val="22"/>
                <w:szCs w:val="22"/>
                <w:lang w:val="fr-FR"/>
              </w:rPr>
            </w:pPr>
            <w:r w:rsidRPr="00087395">
              <w:rPr>
                <w:rFonts w:ascii="Arial" w:hAnsi="Arial" w:cs="Arial"/>
                <w:b/>
                <w:bCs/>
                <w:color w:val="000000"/>
                <w:sz w:val="22"/>
                <w:szCs w:val="22"/>
                <w:lang w:val="fr-FR"/>
              </w:rPr>
              <w:t xml:space="preserve">Paris, le 2 mars 2022 – </w:t>
            </w:r>
            <w:r w:rsidRPr="005606D8">
              <w:rPr>
                <w:rFonts w:ascii="Arial" w:hAnsi="Arial" w:cs="Arial"/>
                <w:b/>
                <w:bCs/>
                <w:color w:val="000000"/>
                <w:sz w:val="22"/>
                <w:szCs w:val="22"/>
                <w:lang w:val="fr-FR"/>
              </w:rPr>
              <w:t>Resideo, fournisseur mondial de solutions de confort et de sécurité</w:t>
            </w:r>
            <w:r w:rsidRPr="005606D8">
              <w:rPr>
                <w:rFonts w:ascii="Arial" w:hAnsi="Arial" w:cs="Arial"/>
                <w:color w:val="000000"/>
                <w:sz w:val="22"/>
                <w:szCs w:val="22"/>
                <w:lang w:val="fr-FR"/>
              </w:rPr>
              <w:t xml:space="preserve">, </w:t>
            </w:r>
            <w:r w:rsidRPr="005606D8">
              <w:rPr>
                <w:rFonts w:ascii="Arial" w:hAnsi="Arial" w:cs="Arial"/>
                <w:b/>
                <w:bCs/>
                <w:color w:val="000000"/>
                <w:sz w:val="22"/>
                <w:szCs w:val="22"/>
                <w:lang w:val="fr-FR"/>
              </w:rPr>
              <w:t xml:space="preserve">et en collaboration avec l'université italienne </w:t>
            </w:r>
            <w:proofErr w:type="spellStart"/>
            <w:r w:rsidRPr="005606D8">
              <w:rPr>
                <w:rFonts w:ascii="Arial" w:hAnsi="Arial" w:cs="Arial"/>
                <w:b/>
                <w:bCs/>
                <w:color w:val="000000"/>
                <w:sz w:val="22"/>
                <w:szCs w:val="22"/>
                <w:lang w:val="fr-FR"/>
              </w:rPr>
              <w:t>POLI.design</w:t>
            </w:r>
            <w:proofErr w:type="spellEnd"/>
            <w:r w:rsidRPr="005606D8">
              <w:rPr>
                <w:rFonts w:ascii="Arial" w:hAnsi="Arial" w:cs="Arial"/>
                <w:color w:val="000000"/>
                <w:sz w:val="22"/>
                <w:szCs w:val="22"/>
                <w:lang w:val="fr-FR"/>
              </w:rPr>
              <w:t xml:space="preserve">, fondée par </w:t>
            </w:r>
            <w:proofErr w:type="spellStart"/>
            <w:r w:rsidRPr="005606D8">
              <w:rPr>
                <w:rFonts w:ascii="Arial" w:hAnsi="Arial" w:cs="Arial"/>
                <w:color w:val="000000"/>
                <w:sz w:val="22"/>
                <w:szCs w:val="22"/>
                <w:lang w:val="fr-FR"/>
              </w:rPr>
              <w:t>Politecnico</w:t>
            </w:r>
            <w:proofErr w:type="spellEnd"/>
            <w:r w:rsidRPr="005606D8">
              <w:rPr>
                <w:rFonts w:ascii="Arial" w:hAnsi="Arial" w:cs="Arial"/>
                <w:color w:val="000000"/>
                <w:sz w:val="22"/>
                <w:szCs w:val="22"/>
                <w:lang w:val="fr-FR"/>
              </w:rPr>
              <w:t xml:space="preserve"> di Milano, et classée cinquième au QS </w:t>
            </w:r>
            <w:proofErr w:type="spellStart"/>
            <w:r w:rsidRPr="005606D8">
              <w:rPr>
                <w:rFonts w:ascii="Arial" w:hAnsi="Arial" w:cs="Arial"/>
                <w:color w:val="000000"/>
                <w:sz w:val="22"/>
                <w:szCs w:val="22"/>
                <w:lang w:val="fr-FR"/>
              </w:rPr>
              <w:t>Ranking</w:t>
            </w:r>
            <w:proofErr w:type="spellEnd"/>
            <w:r w:rsidRPr="005606D8">
              <w:rPr>
                <w:rFonts w:ascii="Arial" w:hAnsi="Arial" w:cs="Arial"/>
                <w:color w:val="000000"/>
                <w:sz w:val="22"/>
                <w:szCs w:val="22"/>
                <w:lang w:val="fr-FR"/>
              </w:rPr>
              <w:t xml:space="preserve"> 2021 dans la catégorie Art &amp; Design </w:t>
            </w:r>
            <w:r w:rsidRPr="005606D8">
              <w:rPr>
                <w:rFonts w:ascii="Arial" w:hAnsi="Arial" w:cs="Arial"/>
                <w:b/>
                <w:bCs/>
                <w:color w:val="000000"/>
                <w:sz w:val="22"/>
                <w:szCs w:val="22"/>
                <w:lang w:val="fr-FR"/>
              </w:rPr>
              <w:t xml:space="preserve">organisent la seconde édition de leur </w:t>
            </w:r>
            <w:r w:rsidR="000B2BF4" w:rsidRPr="005606D8">
              <w:rPr>
                <w:rFonts w:ascii="Arial" w:hAnsi="Arial" w:cs="Arial"/>
                <w:b/>
                <w:bCs/>
                <w:color w:val="000000"/>
                <w:sz w:val="22"/>
                <w:szCs w:val="22"/>
                <w:lang w:val="fr-FR"/>
              </w:rPr>
              <w:t>événement</w:t>
            </w:r>
            <w:r w:rsidRPr="005606D8">
              <w:rPr>
                <w:rFonts w:ascii="Arial" w:hAnsi="Arial" w:cs="Arial"/>
                <w:b/>
                <w:bCs/>
                <w:color w:val="000000"/>
                <w:sz w:val="22"/>
                <w:szCs w:val="22"/>
                <w:lang w:val="fr-FR"/>
              </w:rPr>
              <w:t xml:space="preserve"> numérique « Smart Water - </w:t>
            </w:r>
            <w:proofErr w:type="spellStart"/>
            <w:r w:rsidRPr="005606D8">
              <w:rPr>
                <w:rFonts w:ascii="Arial" w:hAnsi="Arial" w:cs="Arial"/>
                <w:b/>
                <w:bCs/>
                <w:color w:val="000000"/>
                <w:sz w:val="22"/>
                <w:szCs w:val="22"/>
                <w:lang w:val="fr-FR"/>
              </w:rPr>
              <w:t>Sustainable</w:t>
            </w:r>
            <w:proofErr w:type="spellEnd"/>
            <w:r w:rsidRPr="005606D8">
              <w:rPr>
                <w:rFonts w:ascii="Arial" w:hAnsi="Arial" w:cs="Arial"/>
                <w:b/>
                <w:bCs/>
                <w:color w:val="000000"/>
                <w:sz w:val="22"/>
                <w:szCs w:val="22"/>
                <w:lang w:val="fr-FR"/>
              </w:rPr>
              <w:t xml:space="preserve"> Water Visions ».</w:t>
            </w:r>
            <w:r w:rsidRPr="005606D8">
              <w:rPr>
                <w:rFonts w:ascii="Arial" w:hAnsi="Arial" w:cs="Arial"/>
                <w:color w:val="000000"/>
                <w:sz w:val="22"/>
                <w:szCs w:val="22"/>
                <w:lang w:val="fr-FR"/>
              </w:rPr>
              <w:t xml:space="preserve"> L’événement réunira des invités et des experts internationaux pour promouvoir une vision ouverte et une approche à 360° de l’utilisation de l’innovation pour améliorer la gestion et les usages de l’eau dans le secteur résidentiel.</w:t>
            </w:r>
          </w:p>
          <w:p w14:paraId="231FE4F6" w14:textId="650688BF" w:rsidR="005606D8" w:rsidRPr="00087395" w:rsidRDefault="005606D8" w:rsidP="00542D95">
            <w:pPr>
              <w:pStyle w:val="NormalWeb"/>
              <w:spacing w:before="0" w:beforeAutospacing="0" w:after="160" w:afterAutospacing="0" w:line="276" w:lineRule="auto"/>
              <w:jc w:val="both"/>
              <w:rPr>
                <w:rFonts w:ascii="Arial" w:hAnsi="Arial" w:cs="Arial"/>
                <w:color w:val="000000"/>
                <w:sz w:val="22"/>
                <w:szCs w:val="22"/>
                <w:lang w:val="fr-FR"/>
              </w:rPr>
            </w:pPr>
            <w:r w:rsidRPr="00087395">
              <w:rPr>
                <w:rFonts w:ascii="Arial" w:hAnsi="Arial" w:cs="Arial"/>
                <w:color w:val="000000"/>
                <w:sz w:val="22"/>
                <w:szCs w:val="22"/>
                <w:lang w:val="fr-FR"/>
              </w:rPr>
              <w:t xml:space="preserve">Cette journée sera axée sur </w:t>
            </w:r>
            <w:r w:rsidRPr="00087395">
              <w:rPr>
                <w:rFonts w:ascii="Arial" w:hAnsi="Arial" w:cs="Arial"/>
                <w:b/>
                <w:bCs/>
                <w:color w:val="000000"/>
                <w:sz w:val="22"/>
                <w:szCs w:val="22"/>
                <w:lang w:val="fr-FR"/>
              </w:rPr>
              <w:t>le thème de la durabilité de la gestion des ressources en eau</w:t>
            </w:r>
            <w:r w:rsidRPr="00087395">
              <w:rPr>
                <w:rFonts w:ascii="Arial" w:hAnsi="Arial" w:cs="Arial"/>
                <w:color w:val="000000"/>
                <w:sz w:val="22"/>
                <w:szCs w:val="22"/>
                <w:lang w:val="fr-FR"/>
              </w:rPr>
              <w:t xml:space="preserve">, où de nombreux experts internationaux apporteront leur contribution ainsi que </w:t>
            </w:r>
            <w:r w:rsidR="00DC3AAE" w:rsidRPr="00087395">
              <w:rPr>
                <w:rFonts w:ascii="Arial" w:hAnsi="Arial" w:cs="Arial"/>
                <w:color w:val="000000"/>
                <w:sz w:val="22"/>
                <w:szCs w:val="22"/>
                <w:lang w:val="fr-FR"/>
              </w:rPr>
              <w:t>leur analyse pointue</w:t>
            </w:r>
            <w:r w:rsidRPr="00087395">
              <w:rPr>
                <w:rFonts w:ascii="Arial" w:hAnsi="Arial" w:cs="Arial"/>
                <w:color w:val="000000"/>
                <w:sz w:val="22"/>
                <w:szCs w:val="22"/>
                <w:lang w:val="fr-FR"/>
              </w:rPr>
              <w:t xml:space="preserve">. </w:t>
            </w:r>
          </w:p>
          <w:p w14:paraId="199F7AA6" w14:textId="77777777" w:rsidR="005606D8" w:rsidRPr="00087395" w:rsidRDefault="005606D8" w:rsidP="00542D95">
            <w:pPr>
              <w:pStyle w:val="NormalWeb"/>
              <w:spacing w:before="0" w:beforeAutospacing="0" w:after="160" w:afterAutospacing="0" w:line="276" w:lineRule="auto"/>
              <w:jc w:val="both"/>
              <w:rPr>
                <w:rFonts w:ascii="Arial" w:hAnsi="Arial" w:cs="Arial"/>
                <w:color w:val="000000"/>
                <w:sz w:val="22"/>
                <w:szCs w:val="22"/>
                <w:lang w:val="fr-FR"/>
              </w:rPr>
            </w:pPr>
            <w:r w:rsidRPr="00087395">
              <w:rPr>
                <w:rFonts w:ascii="Arial" w:hAnsi="Arial" w:cs="Arial"/>
                <w:color w:val="000000"/>
                <w:sz w:val="22"/>
                <w:szCs w:val="22"/>
                <w:lang w:val="fr-FR"/>
              </w:rPr>
              <w:t xml:space="preserve">L'événement débutera à 15h30 et sera animé par le journaliste et écrivain italien </w:t>
            </w:r>
            <w:r w:rsidRPr="00087395">
              <w:rPr>
                <w:rFonts w:ascii="Arial" w:hAnsi="Arial" w:cs="Arial"/>
                <w:b/>
                <w:bCs/>
                <w:color w:val="000000"/>
                <w:sz w:val="22"/>
                <w:szCs w:val="22"/>
                <w:lang w:val="fr-FR"/>
              </w:rPr>
              <w:t xml:space="preserve">Fabio </w:t>
            </w:r>
            <w:proofErr w:type="spellStart"/>
            <w:r w:rsidRPr="00087395">
              <w:rPr>
                <w:rFonts w:ascii="Arial" w:hAnsi="Arial" w:cs="Arial"/>
                <w:b/>
                <w:bCs/>
                <w:color w:val="000000"/>
                <w:sz w:val="22"/>
                <w:szCs w:val="22"/>
                <w:lang w:val="fr-FR"/>
              </w:rPr>
              <w:t>Deotto</w:t>
            </w:r>
            <w:proofErr w:type="spellEnd"/>
            <w:r>
              <w:rPr>
                <w:rFonts w:ascii="Arial" w:hAnsi="Arial" w:cs="Arial"/>
                <w:color w:val="000000"/>
                <w:sz w:val="22"/>
                <w:szCs w:val="22"/>
                <w:lang w:val="fr-FR"/>
              </w:rPr>
              <w:t>.</w:t>
            </w:r>
          </w:p>
          <w:p w14:paraId="1630FE82" w14:textId="77777777" w:rsidR="005606D8" w:rsidRPr="00087395" w:rsidRDefault="005606D8" w:rsidP="00542D95">
            <w:pPr>
              <w:pStyle w:val="NormalWeb"/>
              <w:spacing w:before="0" w:beforeAutospacing="0" w:after="160" w:afterAutospacing="0" w:line="276" w:lineRule="auto"/>
              <w:jc w:val="both"/>
              <w:rPr>
                <w:rFonts w:ascii="Arial" w:hAnsi="Arial" w:cs="Arial"/>
                <w:color w:val="000000"/>
                <w:sz w:val="22"/>
                <w:szCs w:val="22"/>
                <w:lang w:val="fr-FR"/>
              </w:rPr>
            </w:pPr>
            <w:r w:rsidRPr="00087395">
              <w:rPr>
                <w:rFonts w:ascii="Arial" w:hAnsi="Arial" w:cs="Arial"/>
                <w:color w:val="000000"/>
                <w:sz w:val="22"/>
                <w:szCs w:val="22"/>
                <w:lang w:val="fr-FR"/>
              </w:rPr>
              <w:t>Parmi les intervenants figurent :</w:t>
            </w:r>
          </w:p>
          <w:p w14:paraId="70A090A6" w14:textId="77777777" w:rsidR="005606D8" w:rsidRPr="00087395" w:rsidRDefault="005606D8" w:rsidP="005606D8">
            <w:pPr>
              <w:pStyle w:val="NormalWeb"/>
              <w:numPr>
                <w:ilvl w:val="0"/>
                <w:numId w:val="2"/>
              </w:numPr>
              <w:spacing w:before="0" w:beforeAutospacing="0" w:after="160" w:afterAutospacing="0" w:line="276" w:lineRule="auto"/>
              <w:jc w:val="both"/>
              <w:rPr>
                <w:rFonts w:ascii="Arial" w:hAnsi="Arial" w:cs="Arial"/>
                <w:color w:val="000000"/>
                <w:sz w:val="22"/>
                <w:szCs w:val="22"/>
                <w:lang w:val="fr-FR"/>
              </w:rPr>
            </w:pPr>
            <w:r w:rsidRPr="00087395">
              <w:rPr>
                <w:rFonts w:ascii="Arial" w:hAnsi="Arial" w:cs="Arial"/>
                <w:b/>
                <w:bCs/>
                <w:color w:val="000000"/>
                <w:sz w:val="22"/>
                <w:szCs w:val="22"/>
                <w:lang w:val="fr-FR"/>
              </w:rPr>
              <w:t xml:space="preserve">Piet </w:t>
            </w:r>
            <w:proofErr w:type="spellStart"/>
            <w:r w:rsidRPr="00087395">
              <w:rPr>
                <w:rFonts w:ascii="Arial" w:hAnsi="Arial" w:cs="Arial"/>
                <w:b/>
                <w:bCs/>
                <w:color w:val="000000"/>
                <w:sz w:val="22"/>
                <w:szCs w:val="22"/>
                <w:lang w:val="fr-FR"/>
              </w:rPr>
              <w:t>Dircke</w:t>
            </w:r>
            <w:proofErr w:type="spellEnd"/>
            <w:r w:rsidRPr="00087395">
              <w:rPr>
                <w:rFonts w:ascii="Arial" w:hAnsi="Arial" w:cs="Arial"/>
                <w:b/>
                <w:bCs/>
                <w:color w:val="000000"/>
                <w:sz w:val="22"/>
                <w:szCs w:val="22"/>
                <w:lang w:val="fr-FR"/>
              </w:rPr>
              <w:t>, directeur international pour l’Adaptation au climat d’</w:t>
            </w:r>
            <w:hyperlink r:id="rId8" w:history="1">
              <w:r w:rsidRPr="00087395">
                <w:rPr>
                  <w:rStyle w:val="Lienhypertexte"/>
                  <w:rFonts w:ascii="Arial" w:hAnsi="Arial" w:cs="Arial"/>
                  <w:b/>
                  <w:bCs/>
                  <w:color w:val="0563C1"/>
                  <w:sz w:val="22"/>
                  <w:szCs w:val="22"/>
                  <w:lang w:val="fr-FR"/>
                </w:rPr>
                <w:t>Arcadis</w:t>
              </w:r>
            </w:hyperlink>
            <w:r w:rsidRPr="00087395">
              <w:rPr>
                <w:rFonts w:ascii="Arial" w:hAnsi="Arial" w:cs="Arial"/>
                <w:color w:val="000000"/>
                <w:sz w:val="22"/>
                <w:szCs w:val="22"/>
                <w:lang w:val="fr-FR"/>
              </w:rPr>
              <w:t>, une société de conseil et de développement de projets axée sur la durabilité dans le domaine du génie civil et environnemental. Piet parlera de l'importance de la résilience dans les villes et présentera quelques études de cas internationales.</w:t>
            </w:r>
          </w:p>
          <w:p w14:paraId="5ADA1ED3" w14:textId="77777777" w:rsidR="005606D8" w:rsidRPr="00087395" w:rsidRDefault="005606D8" w:rsidP="005606D8">
            <w:pPr>
              <w:pStyle w:val="NormalWeb"/>
              <w:numPr>
                <w:ilvl w:val="0"/>
                <w:numId w:val="1"/>
              </w:numPr>
              <w:spacing w:before="0" w:beforeAutospacing="0" w:after="160" w:afterAutospacing="0" w:line="276" w:lineRule="auto"/>
              <w:jc w:val="both"/>
              <w:rPr>
                <w:rFonts w:ascii="Arial" w:hAnsi="Arial" w:cs="Arial"/>
                <w:color w:val="000000"/>
                <w:sz w:val="22"/>
                <w:szCs w:val="22"/>
                <w:lang w:val="fr-FR"/>
              </w:rPr>
            </w:pPr>
            <w:r w:rsidRPr="00087395">
              <w:rPr>
                <w:rFonts w:ascii="Arial" w:hAnsi="Arial" w:cs="Arial"/>
                <w:b/>
                <w:bCs/>
                <w:color w:val="000000"/>
                <w:sz w:val="22"/>
                <w:szCs w:val="22"/>
                <w:lang w:val="fr-FR"/>
              </w:rPr>
              <w:t xml:space="preserve">Renzo Rosso, professeur d'hydrologie et de constructions hydrauliques au département d'ingénierie civile et environnementale (DICA) </w:t>
            </w:r>
            <w:r w:rsidRPr="00087395">
              <w:rPr>
                <w:rFonts w:ascii="Arial" w:hAnsi="Arial" w:cs="Arial"/>
                <w:color w:val="000000"/>
                <w:sz w:val="22"/>
                <w:szCs w:val="22"/>
                <w:lang w:val="fr-FR"/>
              </w:rPr>
              <w:t>de l’école Polytechnique de Milan analysera les nouveaux défis de la gestion du cycle de l'eau.</w:t>
            </w:r>
          </w:p>
          <w:p w14:paraId="7CDD5B7E" w14:textId="77777777" w:rsidR="005606D8" w:rsidRPr="00087395" w:rsidRDefault="005606D8" w:rsidP="005606D8">
            <w:pPr>
              <w:pStyle w:val="NormalWeb"/>
              <w:numPr>
                <w:ilvl w:val="0"/>
                <w:numId w:val="1"/>
              </w:numPr>
              <w:spacing w:before="0" w:beforeAutospacing="0" w:after="160" w:afterAutospacing="0" w:line="276" w:lineRule="auto"/>
              <w:jc w:val="both"/>
              <w:rPr>
                <w:rFonts w:ascii="Arial" w:hAnsi="Arial" w:cs="Arial"/>
                <w:color w:val="000000"/>
                <w:sz w:val="22"/>
                <w:szCs w:val="22"/>
                <w:lang w:val="fr-FR"/>
              </w:rPr>
            </w:pPr>
            <w:r w:rsidRPr="00087395">
              <w:rPr>
                <w:rFonts w:ascii="Arial" w:hAnsi="Arial" w:cs="Arial"/>
                <w:b/>
                <w:bCs/>
                <w:color w:val="000000"/>
                <w:sz w:val="22"/>
                <w:szCs w:val="22"/>
                <w:lang w:val="fr-FR"/>
              </w:rPr>
              <w:t xml:space="preserve">Andrea </w:t>
            </w:r>
            <w:proofErr w:type="spellStart"/>
            <w:r w:rsidRPr="00087395">
              <w:rPr>
                <w:rFonts w:ascii="Arial" w:hAnsi="Arial" w:cs="Arial"/>
                <w:b/>
                <w:bCs/>
                <w:color w:val="000000"/>
                <w:sz w:val="22"/>
                <w:szCs w:val="22"/>
                <w:lang w:val="fr-FR"/>
              </w:rPr>
              <w:t>Cominola</w:t>
            </w:r>
            <w:proofErr w:type="spellEnd"/>
            <w:r w:rsidRPr="00087395">
              <w:rPr>
                <w:rFonts w:ascii="Arial" w:hAnsi="Arial" w:cs="Arial"/>
                <w:b/>
                <w:bCs/>
                <w:color w:val="000000"/>
                <w:sz w:val="22"/>
                <w:szCs w:val="22"/>
                <w:lang w:val="fr-FR"/>
              </w:rPr>
              <w:t>, professeur adjoint de réseaux d'eau intelligents</w:t>
            </w:r>
            <w:r w:rsidRPr="00087395">
              <w:rPr>
                <w:rFonts w:ascii="Arial" w:hAnsi="Arial" w:cs="Arial"/>
                <w:color w:val="000000"/>
                <w:sz w:val="22"/>
                <w:szCs w:val="22"/>
                <w:lang w:val="fr-FR"/>
              </w:rPr>
              <w:t xml:space="preserve"> à l’institut de technologie de Berlin, parlera de l'adoption des technologies numériques dans le secteur </w:t>
            </w:r>
            <w:r w:rsidRPr="00087395">
              <w:rPr>
                <w:rFonts w:ascii="Arial" w:hAnsi="Arial" w:cs="Arial"/>
                <w:color w:val="000000"/>
                <w:sz w:val="22"/>
                <w:szCs w:val="22"/>
                <w:lang w:val="fr-FR"/>
              </w:rPr>
              <w:lastRenderedPageBreak/>
              <w:t>de l'eau et de la manière dont elles peuvent améliorer la gestion de l'offre et de la demande d'eau.</w:t>
            </w:r>
          </w:p>
          <w:p w14:paraId="530BDE9E" w14:textId="77777777" w:rsidR="005606D8" w:rsidRPr="00087395" w:rsidRDefault="005606D8" w:rsidP="005606D8">
            <w:pPr>
              <w:pStyle w:val="NormalWeb"/>
              <w:numPr>
                <w:ilvl w:val="0"/>
                <w:numId w:val="1"/>
              </w:numPr>
              <w:spacing w:before="0" w:beforeAutospacing="0" w:after="160" w:afterAutospacing="0" w:line="276" w:lineRule="auto"/>
              <w:jc w:val="both"/>
              <w:rPr>
                <w:rFonts w:ascii="Arial" w:hAnsi="Arial" w:cs="Arial"/>
                <w:color w:val="000000"/>
                <w:sz w:val="22"/>
                <w:szCs w:val="22"/>
                <w:lang w:val="fr-FR"/>
              </w:rPr>
            </w:pPr>
            <w:r w:rsidRPr="00087395">
              <w:rPr>
                <w:rFonts w:ascii="Arial" w:hAnsi="Arial" w:cs="Arial"/>
                <w:b/>
                <w:bCs/>
                <w:color w:val="000000"/>
                <w:sz w:val="22"/>
                <w:szCs w:val="22"/>
                <w:lang w:val="fr-FR"/>
              </w:rPr>
              <w:t xml:space="preserve">Mauricio Cardenas, architecte fondateur du Studio Cardenas </w:t>
            </w:r>
            <w:proofErr w:type="spellStart"/>
            <w:r w:rsidRPr="00087395">
              <w:rPr>
                <w:rFonts w:ascii="Arial" w:hAnsi="Arial" w:cs="Arial"/>
                <w:b/>
                <w:bCs/>
                <w:color w:val="000000"/>
                <w:sz w:val="22"/>
                <w:szCs w:val="22"/>
                <w:lang w:val="fr-FR"/>
              </w:rPr>
              <w:t>Conscious</w:t>
            </w:r>
            <w:proofErr w:type="spellEnd"/>
            <w:r w:rsidRPr="00087395">
              <w:rPr>
                <w:rFonts w:ascii="Arial" w:hAnsi="Arial" w:cs="Arial"/>
                <w:b/>
                <w:bCs/>
                <w:color w:val="000000"/>
                <w:sz w:val="22"/>
                <w:szCs w:val="22"/>
                <w:lang w:val="fr-FR"/>
              </w:rPr>
              <w:t xml:space="preserve"> Design</w:t>
            </w:r>
            <w:r w:rsidRPr="00087395">
              <w:rPr>
                <w:rFonts w:ascii="Arial" w:hAnsi="Arial" w:cs="Arial"/>
                <w:color w:val="000000"/>
                <w:sz w:val="22"/>
                <w:szCs w:val="22"/>
                <w:lang w:val="fr-FR"/>
              </w:rPr>
              <w:t>, parlera de l'utilisation et de l'expérimentation de matériaux naturels dans certaines microarchitectures et de l'adoption de l'eau comme élément fonctionnel dans la maison.</w:t>
            </w:r>
          </w:p>
          <w:p w14:paraId="09683855" w14:textId="77777777" w:rsidR="005606D8" w:rsidRPr="00087395" w:rsidRDefault="005606D8" w:rsidP="00542D95">
            <w:pPr>
              <w:pStyle w:val="NormalWeb"/>
              <w:spacing w:after="160" w:line="276" w:lineRule="auto"/>
              <w:jc w:val="both"/>
              <w:rPr>
                <w:rFonts w:ascii="Arial" w:hAnsi="Arial" w:cs="Arial"/>
                <w:color w:val="000000"/>
                <w:sz w:val="22"/>
                <w:szCs w:val="22"/>
                <w:lang w:val="fr-FR"/>
              </w:rPr>
            </w:pPr>
            <w:r w:rsidRPr="00087395">
              <w:rPr>
                <w:rFonts w:ascii="Arial" w:hAnsi="Arial" w:cs="Arial"/>
                <w:color w:val="000000"/>
                <w:sz w:val="22"/>
                <w:szCs w:val="22"/>
                <w:lang w:val="fr-FR"/>
              </w:rPr>
              <w:t>Pour clôturer l'événement</w:t>
            </w:r>
            <w:r w:rsidRPr="00087395">
              <w:rPr>
                <w:rFonts w:ascii="Arial" w:hAnsi="Arial" w:cs="Arial"/>
                <w:b/>
                <w:bCs/>
                <w:color w:val="000000"/>
                <w:sz w:val="22"/>
                <w:szCs w:val="22"/>
                <w:lang w:val="fr-FR"/>
              </w:rPr>
              <w:t>, Erin Woodward, responsable de la durabilité à l’international chez Resideo</w:t>
            </w:r>
            <w:r w:rsidRPr="00087395">
              <w:rPr>
                <w:rFonts w:ascii="Arial" w:hAnsi="Arial" w:cs="Arial"/>
                <w:color w:val="000000"/>
                <w:sz w:val="22"/>
                <w:szCs w:val="22"/>
                <w:lang w:val="fr-FR"/>
              </w:rPr>
              <w:t>, présentera l'approche de Resideo en matière de durabilité.</w:t>
            </w:r>
          </w:p>
          <w:p w14:paraId="7E45BBB0" w14:textId="77777777" w:rsidR="005606D8" w:rsidRPr="00087395" w:rsidRDefault="005606D8" w:rsidP="00542D95">
            <w:pPr>
              <w:pStyle w:val="NormalWeb"/>
              <w:spacing w:after="160" w:line="276" w:lineRule="auto"/>
              <w:jc w:val="both"/>
              <w:rPr>
                <w:rFonts w:ascii="Arial" w:hAnsi="Arial" w:cs="Arial"/>
                <w:color w:val="000000"/>
                <w:sz w:val="22"/>
                <w:szCs w:val="22"/>
                <w:lang w:val="fr-FR"/>
              </w:rPr>
            </w:pPr>
            <w:r w:rsidRPr="00087395">
              <w:rPr>
                <w:rFonts w:ascii="Arial" w:hAnsi="Arial" w:cs="Arial"/>
                <w:color w:val="000000"/>
                <w:sz w:val="22"/>
                <w:szCs w:val="22"/>
                <w:lang w:val="fr-FR"/>
              </w:rPr>
              <w:t>L'événement « </w:t>
            </w:r>
            <w:r w:rsidRPr="00087395">
              <w:rPr>
                <w:rFonts w:ascii="Arial" w:hAnsi="Arial" w:cs="Arial"/>
                <w:b/>
                <w:bCs/>
                <w:color w:val="000000"/>
                <w:sz w:val="22"/>
                <w:szCs w:val="22"/>
                <w:lang w:val="fr-FR"/>
              </w:rPr>
              <w:t xml:space="preserve">Smart Water. </w:t>
            </w:r>
            <w:proofErr w:type="spellStart"/>
            <w:r w:rsidRPr="00087395">
              <w:rPr>
                <w:rFonts w:ascii="Arial" w:hAnsi="Arial" w:cs="Arial"/>
                <w:b/>
                <w:bCs/>
                <w:color w:val="000000"/>
                <w:sz w:val="22"/>
                <w:szCs w:val="22"/>
                <w:lang w:val="fr-FR"/>
              </w:rPr>
              <w:t>Sustainable</w:t>
            </w:r>
            <w:proofErr w:type="spellEnd"/>
            <w:r w:rsidRPr="00087395">
              <w:rPr>
                <w:rFonts w:ascii="Arial" w:hAnsi="Arial" w:cs="Arial"/>
                <w:b/>
                <w:bCs/>
                <w:color w:val="000000"/>
                <w:sz w:val="22"/>
                <w:szCs w:val="22"/>
                <w:lang w:val="fr-FR"/>
              </w:rPr>
              <w:t xml:space="preserve"> Water Visions</w:t>
            </w:r>
            <w:r w:rsidRPr="00087395">
              <w:rPr>
                <w:rFonts w:ascii="Arial" w:hAnsi="Arial" w:cs="Arial"/>
                <w:color w:val="000000"/>
                <w:sz w:val="22"/>
                <w:szCs w:val="22"/>
                <w:lang w:val="fr-FR"/>
              </w:rPr>
              <w:t xml:space="preserve"> » est une plateforme importante de dialogues et de débats sur le développement de solutions intelligentes pour la gestion des ressources en eau dans le secteur résidentiel, un thème sur lequel Resideo et </w:t>
            </w:r>
            <w:proofErr w:type="spellStart"/>
            <w:r w:rsidRPr="00087395">
              <w:rPr>
                <w:rFonts w:ascii="Arial" w:hAnsi="Arial" w:cs="Arial"/>
                <w:color w:val="000000"/>
                <w:sz w:val="22"/>
                <w:szCs w:val="22"/>
                <w:lang w:val="fr-FR"/>
              </w:rPr>
              <w:t>POLI.design</w:t>
            </w:r>
            <w:proofErr w:type="spellEnd"/>
            <w:r w:rsidRPr="00087395">
              <w:rPr>
                <w:rFonts w:ascii="Arial" w:hAnsi="Arial" w:cs="Arial"/>
                <w:color w:val="000000"/>
                <w:sz w:val="22"/>
                <w:szCs w:val="22"/>
                <w:lang w:val="fr-FR"/>
              </w:rPr>
              <w:t xml:space="preserve"> sont à l'avant-garde. </w:t>
            </w:r>
          </w:p>
          <w:p w14:paraId="543E5296" w14:textId="3AB6C6AC" w:rsidR="005606D8" w:rsidRPr="004400CD" w:rsidRDefault="005606D8" w:rsidP="005606D8">
            <w:pPr>
              <w:pStyle w:val="NormalWeb"/>
              <w:spacing w:after="160" w:line="276" w:lineRule="auto"/>
              <w:rPr>
                <w:rFonts w:ascii="Arial" w:hAnsi="Arial" w:cs="Arial"/>
                <w:color w:val="000000"/>
                <w:lang w:val="fr-FR"/>
              </w:rPr>
            </w:pPr>
            <w:r w:rsidRPr="00087395">
              <w:rPr>
                <w:rFonts w:ascii="Arial" w:hAnsi="Arial" w:cs="Arial"/>
                <w:color w:val="000000"/>
                <w:sz w:val="22"/>
                <w:szCs w:val="22"/>
                <w:lang w:val="fr-FR"/>
              </w:rPr>
              <w:t xml:space="preserve">Pour participer gratuitement à l'événement en ligne, inscrivez-vous ici : </w:t>
            </w:r>
            <w:hyperlink r:id="rId9" w:history="1">
              <w:r w:rsidRPr="00087395">
                <w:rPr>
                  <w:rStyle w:val="Lienhypertexte"/>
                  <w:rFonts w:ascii="Arial" w:hAnsi="Arial" w:cs="Arial"/>
                  <w:sz w:val="22"/>
                  <w:szCs w:val="22"/>
                  <w:lang w:val="fr-FR"/>
                </w:rPr>
                <w:t>https://homecomfort.resideo.com/sites/Italia/it-IT/Pages/smart_water_.aspx</w:t>
              </w:r>
            </w:hyperlink>
            <w:r w:rsidRPr="004400CD">
              <w:rPr>
                <w:rFonts w:ascii="Arial" w:hAnsi="Arial" w:cs="Arial"/>
                <w:color w:val="000000"/>
                <w:lang w:val="fr-FR"/>
              </w:rPr>
              <w:t xml:space="preserve">  </w:t>
            </w:r>
          </w:p>
        </w:tc>
      </w:tr>
    </w:tbl>
    <w:p w14:paraId="0BB42AFC" w14:textId="77777777" w:rsidR="005606D8" w:rsidRPr="004400CD" w:rsidRDefault="005606D8" w:rsidP="005606D8">
      <w:pPr>
        <w:pStyle w:val="NormalWeb"/>
        <w:spacing w:before="0" w:beforeAutospacing="0" w:after="160" w:afterAutospacing="0"/>
        <w:jc w:val="center"/>
        <w:rPr>
          <w:rFonts w:ascii="Arial" w:hAnsi="Arial" w:cs="Arial"/>
          <w:b/>
          <w:bCs/>
          <w:color w:val="000000"/>
          <w:sz w:val="32"/>
          <w:szCs w:val="32"/>
          <w:lang w:val="fr-FR"/>
        </w:rPr>
      </w:pPr>
    </w:p>
    <w:p w14:paraId="19E1BA86" w14:textId="77777777" w:rsidR="005606D8" w:rsidRDefault="005606D8" w:rsidP="005606D8">
      <w:pPr>
        <w:widowControl w:val="0"/>
        <w:spacing w:after="240"/>
        <w:jc w:val="both"/>
        <w:rPr>
          <w:rFonts w:ascii="Arial" w:eastAsia="Arial" w:hAnsi="Arial" w:cs="Arial"/>
          <w:sz w:val="20"/>
          <w:szCs w:val="20"/>
        </w:rPr>
      </w:pPr>
      <w:r>
        <w:rPr>
          <w:rFonts w:ascii="Arial" w:eastAsia="Arial" w:hAnsi="Arial" w:cs="Arial"/>
          <w:b/>
          <w:sz w:val="20"/>
          <w:szCs w:val="20"/>
        </w:rPr>
        <w:t>A propos de Resideo :</w:t>
      </w:r>
    </w:p>
    <w:p w14:paraId="03BD6A45" w14:textId="77777777" w:rsidR="005606D8" w:rsidRDefault="005606D8" w:rsidP="005606D8">
      <w:pPr>
        <w:widowControl w:val="0"/>
        <w:spacing w:after="240" w:line="276" w:lineRule="auto"/>
        <w:jc w:val="both"/>
        <w:rPr>
          <w:rFonts w:ascii="Arial" w:eastAsia="Arial" w:hAnsi="Arial" w:cs="Arial"/>
          <w:sz w:val="20"/>
          <w:szCs w:val="20"/>
        </w:rPr>
      </w:pPr>
      <w:r w:rsidRPr="004400CD">
        <w:rPr>
          <w:rFonts w:ascii="Arial" w:eastAsia="Arial" w:hAnsi="Arial" w:cs="Arial"/>
          <w:sz w:val="20"/>
          <w:szCs w:val="20"/>
        </w:rPr>
        <w:t xml:space="preserve">Resideo est l'un des principaux fournisseurs mondiaux de solutions de confort et de sécurité, principalement pour les applications résidentielles, et un distributeur de produits électroniques et de systèmes de sécurité basse tension. Avec un héritage de 130 ans, Resideo est présent dans plus de 150 millions de foyers, avec 15 millions de systèmes installés dans les foyers chaque année. Nous continuons à servir plus de 110 000 professionnels par le biais de distributeurs de premier plan et de notre entreprise ADI Global Distribution, qui exporte vers plus de 100 pays à partir de plus de 200 centres de stockage dans le monde. Resideo est une entreprise de 4,8 milliards de dollars qui emploie environ 13 000 personnes dans le monde. Pour plus d'informations, veuillez consulter le site </w:t>
      </w:r>
      <w:hyperlink r:id="rId10">
        <w:r>
          <w:rPr>
            <w:rFonts w:ascii="Arial" w:eastAsia="Arial" w:hAnsi="Arial" w:cs="Arial"/>
            <w:color w:val="0563C1"/>
            <w:sz w:val="20"/>
            <w:szCs w:val="20"/>
            <w:u w:val="single"/>
          </w:rPr>
          <w:t>www.resideo.com</w:t>
        </w:r>
      </w:hyperlink>
      <w:r>
        <w:rPr>
          <w:rFonts w:ascii="Arial" w:eastAsia="Arial" w:hAnsi="Arial" w:cs="Arial"/>
          <w:sz w:val="20"/>
          <w:szCs w:val="20"/>
        </w:rPr>
        <w:t>.</w:t>
      </w:r>
    </w:p>
    <w:p w14:paraId="14A28667" w14:textId="77777777" w:rsidR="005606D8" w:rsidRDefault="005606D8" w:rsidP="005606D8">
      <w:pPr>
        <w:widowControl w:val="0"/>
        <w:spacing w:after="240"/>
        <w:jc w:val="both"/>
        <w:rPr>
          <w:rFonts w:ascii="Arial" w:eastAsia="Arial" w:hAnsi="Arial" w:cs="Arial"/>
          <w:sz w:val="20"/>
          <w:szCs w:val="20"/>
        </w:rPr>
      </w:pPr>
    </w:p>
    <w:p w14:paraId="3A0ACCC6" w14:textId="77777777" w:rsidR="005606D8" w:rsidRPr="005606D8" w:rsidRDefault="005606D8" w:rsidP="005606D8">
      <w:pPr>
        <w:spacing w:line="276" w:lineRule="auto"/>
        <w:jc w:val="center"/>
        <w:rPr>
          <w:rFonts w:ascii="Arial" w:eastAsia="Arial" w:hAnsi="Arial" w:cs="Arial"/>
          <w:color w:val="000000" w:themeColor="text1"/>
          <w:sz w:val="20"/>
          <w:szCs w:val="20"/>
        </w:rPr>
      </w:pPr>
      <w:r w:rsidRPr="005606D8">
        <w:rPr>
          <w:rFonts w:ascii="Arial" w:eastAsia="Arial" w:hAnsi="Arial" w:cs="Arial"/>
          <w:b/>
          <w:color w:val="000000" w:themeColor="text1"/>
          <w:sz w:val="20"/>
          <w:szCs w:val="20"/>
        </w:rPr>
        <w:t xml:space="preserve">Contact presse : </w:t>
      </w:r>
    </w:p>
    <w:p w14:paraId="4B5E99FA" w14:textId="77777777" w:rsidR="005606D8" w:rsidRDefault="005606D8" w:rsidP="005606D8">
      <w:pPr>
        <w:spacing w:line="276" w:lineRule="auto"/>
        <w:jc w:val="center"/>
        <w:rPr>
          <w:rFonts w:ascii="Arial" w:eastAsia="Arial" w:hAnsi="Arial" w:cs="Arial"/>
          <w:sz w:val="20"/>
          <w:szCs w:val="20"/>
        </w:rPr>
      </w:pPr>
      <w:r>
        <w:rPr>
          <w:rFonts w:ascii="Arial" w:eastAsia="Arial" w:hAnsi="Arial" w:cs="Arial"/>
          <w:sz w:val="20"/>
          <w:szCs w:val="20"/>
        </w:rPr>
        <w:t>Agence TEAM LEWIS</w:t>
      </w:r>
    </w:p>
    <w:p w14:paraId="0745E1B1" w14:textId="77777777" w:rsidR="005606D8" w:rsidRDefault="005606D8" w:rsidP="005606D8">
      <w:pPr>
        <w:spacing w:line="276" w:lineRule="auto"/>
        <w:jc w:val="center"/>
        <w:rPr>
          <w:rFonts w:ascii="Arial" w:eastAsia="Arial" w:hAnsi="Arial" w:cs="Arial"/>
          <w:sz w:val="20"/>
          <w:szCs w:val="20"/>
        </w:rPr>
      </w:pPr>
      <w:r>
        <w:rPr>
          <w:rFonts w:ascii="Arial" w:eastAsia="Arial" w:hAnsi="Arial" w:cs="Arial"/>
          <w:sz w:val="20"/>
          <w:szCs w:val="20"/>
        </w:rPr>
        <w:t>resideofr@teamlewis.com</w:t>
      </w:r>
    </w:p>
    <w:p w14:paraId="1EEFFCEC" w14:textId="77777777" w:rsidR="005606D8" w:rsidRDefault="005606D8" w:rsidP="005606D8">
      <w:pPr>
        <w:spacing w:line="276" w:lineRule="auto"/>
        <w:jc w:val="center"/>
        <w:rPr>
          <w:rFonts w:ascii="Arial" w:eastAsia="Arial" w:hAnsi="Arial" w:cs="Arial"/>
        </w:rPr>
      </w:pPr>
      <w:r>
        <w:rPr>
          <w:rFonts w:ascii="Arial" w:eastAsia="Arial" w:hAnsi="Arial" w:cs="Arial"/>
          <w:sz w:val="20"/>
          <w:szCs w:val="20"/>
        </w:rPr>
        <w:t>Marie Renaudin – Zoé Sillan</w:t>
      </w:r>
    </w:p>
    <w:p w14:paraId="4F8649EC" w14:textId="77777777" w:rsidR="00EE4392" w:rsidRDefault="00EE4392"/>
    <w:sectPr w:rsidR="00EE439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1950" w14:textId="77777777" w:rsidR="00742524" w:rsidRDefault="00742524">
      <w:r>
        <w:separator/>
      </w:r>
    </w:p>
  </w:endnote>
  <w:endnote w:type="continuationSeparator" w:id="0">
    <w:p w14:paraId="2B8A5374" w14:textId="77777777" w:rsidR="00742524" w:rsidRDefault="0074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6775" w14:textId="77777777" w:rsidR="00800C11" w:rsidRDefault="0074252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EFAA" w14:textId="77777777" w:rsidR="00800C11" w:rsidRDefault="0074252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87D5" w14:textId="77777777" w:rsidR="00800C11" w:rsidRDefault="0074252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1F4A" w14:textId="77777777" w:rsidR="00742524" w:rsidRDefault="00742524">
      <w:r>
        <w:separator/>
      </w:r>
    </w:p>
  </w:footnote>
  <w:footnote w:type="continuationSeparator" w:id="0">
    <w:p w14:paraId="75F6FE1C" w14:textId="77777777" w:rsidR="00742524" w:rsidRDefault="0074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B75B" w14:textId="77777777" w:rsidR="00800C11" w:rsidRDefault="0074252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3631" w14:textId="77777777" w:rsidR="00800C11" w:rsidRDefault="00A44C29">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0" locked="0" layoutInCell="1" hidden="0" allowOverlap="1" wp14:anchorId="2F3C3B27" wp14:editId="34B61FA9">
          <wp:simplePos x="0" y="0"/>
          <wp:positionH relativeFrom="column">
            <wp:posOffset>5859780</wp:posOffset>
          </wp:positionH>
          <wp:positionV relativeFrom="paragraph">
            <wp:posOffset>-457199</wp:posOffset>
          </wp:positionV>
          <wp:extent cx="390525" cy="77978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90525" cy="77978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9E95DBA" wp14:editId="18BD7F6A">
          <wp:simplePos x="0" y="0"/>
          <wp:positionH relativeFrom="column">
            <wp:posOffset>-76199</wp:posOffset>
          </wp:positionH>
          <wp:positionV relativeFrom="paragraph">
            <wp:posOffset>-36194</wp:posOffset>
          </wp:positionV>
          <wp:extent cx="1169035" cy="30670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9663" t="25965" r="5339" b="16837"/>
                  <a:stretch>
                    <a:fillRect/>
                  </a:stretch>
                </pic:blipFill>
                <pic:spPr>
                  <a:xfrm>
                    <a:off x="0" y="0"/>
                    <a:ext cx="1169035" cy="30670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8B2F" w14:textId="77777777" w:rsidR="00800C11" w:rsidRDefault="0074252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409AD"/>
    <w:multiLevelType w:val="hybridMultilevel"/>
    <w:tmpl w:val="A8DA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C7E02"/>
    <w:multiLevelType w:val="hybridMultilevel"/>
    <w:tmpl w:val="BBA65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D8"/>
    <w:rsid w:val="000B2BF4"/>
    <w:rsid w:val="00397521"/>
    <w:rsid w:val="00526F00"/>
    <w:rsid w:val="005606D8"/>
    <w:rsid w:val="00742524"/>
    <w:rsid w:val="00A44C29"/>
    <w:rsid w:val="00DC3AAE"/>
    <w:rsid w:val="00EE439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56CB"/>
  <w15:chartTrackingRefBased/>
  <w15:docId w15:val="{92099BC5-C88D-094F-9E77-5AC98425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D8"/>
    <w:rPr>
      <w:rFonts w:ascii="Calibri" w:eastAsia="Calibri" w:hAnsi="Calibri" w:cs="Calibri"/>
      <w:sz w:val="22"/>
      <w:szCs w:val="22"/>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06D8"/>
    <w:rPr>
      <w:color w:val="0563C1" w:themeColor="hyperlink"/>
      <w:u w:val="single"/>
    </w:rPr>
  </w:style>
  <w:style w:type="paragraph" w:styleId="NormalWeb">
    <w:name w:val="Normal (Web)"/>
    <w:basedOn w:val="Normal"/>
    <w:uiPriority w:val="99"/>
    <w:unhideWhenUsed/>
    <w:rsid w:val="005606D8"/>
    <w:pPr>
      <w:spacing w:before="100" w:beforeAutospacing="1" w:after="100" w:afterAutospacing="1"/>
    </w:pPr>
    <w:rPr>
      <w:rFonts w:ascii="Times New Roman" w:eastAsia="Times New Roman" w:hAnsi="Times New Roman" w:cs="Times New Roman"/>
      <w:sz w:val="24"/>
      <w:szCs w:val="24"/>
    </w:rPr>
  </w:style>
  <w:style w:type="table" w:styleId="Grilledutableau">
    <w:name w:val="Table Grid"/>
    <w:basedOn w:val="TableauNormal"/>
    <w:uiPriority w:val="39"/>
    <w:rsid w:val="005606D8"/>
    <w:rPr>
      <w:rFonts w:ascii="Calibri" w:eastAsia="Calibri" w:hAnsi="Calibri" w:cs="Calibri"/>
      <w:sz w:val="22"/>
      <w:szCs w:val="22"/>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606D8"/>
    <w:rPr>
      <w:sz w:val="16"/>
      <w:szCs w:val="16"/>
    </w:rPr>
  </w:style>
  <w:style w:type="paragraph" w:styleId="Commentaire">
    <w:name w:val="annotation text"/>
    <w:basedOn w:val="Normal"/>
    <w:link w:val="CommentaireCar"/>
    <w:uiPriority w:val="99"/>
    <w:semiHidden/>
    <w:unhideWhenUsed/>
    <w:rsid w:val="005606D8"/>
    <w:rPr>
      <w:sz w:val="20"/>
      <w:szCs w:val="20"/>
    </w:rPr>
  </w:style>
  <w:style w:type="character" w:customStyle="1" w:styleId="CommentaireCar">
    <w:name w:val="Commentaire Car"/>
    <w:basedOn w:val="Policepardfaut"/>
    <w:link w:val="Commentaire"/>
    <w:uiPriority w:val="99"/>
    <w:semiHidden/>
    <w:rsid w:val="005606D8"/>
    <w:rPr>
      <w:rFonts w:ascii="Calibri" w:eastAsia="Calibri" w:hAnsi="Calibri" w:cs="Calibri"/>
      <w:sz w:val="20"/>
      <w:szCs w:val="20"/>
      <w:lang w:val="it-IT" w:eastAsia="it-IT"/>
    </w:rPr>
  </w:style>
  <w:style w:type="paragraph" w:styleId="Objetducommentaire">
    <w:name w:val="annotation subject"/>
    <w:basedOn w:val="Commentaire"/>
    <w:next w:val="Commentaire"/>
    <w:link w:val="ObjetducommentaireCar"/>
    <w:uiPriority w:val="99"/>
    <w:semiHidden/>
    <w:unhideWhenUsed/>
    <w:rsid w:val="005606D8"/>
    <w:rPr>
      <w:b/>
      <w:bCs/>
    </w:rPr>
  </w:style>
  <w:style w:type="character" w:customStyle="1" w:styleId="ObjetducommentaireCar">
    <w:name w:val="Objet du commentaire Car"/>
    <w:basedOn w:val="CommentaireCar"/>
    <w:link w:val="Objetducommentaire"/>
    <w:uiPriority w:val="99"/>
    <w:semiHidden/>
    <w:rsid w:val="005606D8"/>
    <w:rPr>
      <w:rFonts w:ascii="Calibri" w:eastAsia="Calibri" w:hAnsi="Calibri" w:cs="Calibri"/>
      <w:b/>
      <w:bCs/>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adis.com/en/about-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sideo.com" TargetMode="External"/><Relationship Id="rId4" Type="http://schemas.openxmlformats.org/officeDocument/2006/relationships/webSettings" Target="webSettings.xml"/><Relationship Id="rId9" Type="http://schemas.openxmlformats.org/officeDocument/2006/relationships/hyperlink" Target="https://homecomfort.resideo.com/sites/Italia/it-IT/Pages/smart_water_.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3322</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Renaudin</dc:creator>
  <cp:keywords/>
  <dc:description/>
  <cp:lastModifiedBy>Fayard, Daphne</cp:lastModifiedBy>
  <cp:revision>3</cp:revision>
  <dcterms:created xsi:type="dcterms:W3CDTF">2022-03-02T06:07:00Z</dcterms:created>
  <dcterms:modified xsi:type="dcterms:W3CDTF">2022-03-02T06:07:00Z</dcterms:modified>
</cp:coreProperties>
</file>