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9C43" w14:textId="77777777" w:rsidR="0043093D" w:rsidRPr="006C2DFF" w:rsidRDefault="0043093D" w:rsidP="00232967">
      <w:pPr>
        <w:jc w:val="center"/>
        <w:rPr>
          <w:sz w:val="22"/>
          <w:szCs w:val="22"/>
        </w:rPr>
      </w:pPr>
    </w:p>
    <w:p w14:paraId="5383B5B8" w14:textId="776A73F2" w:rsidR="0043093D" w:rsidRPr="00232967" w:rsidRDefault="00232967" w:rsidP="00232967">
      <w:pPr>
        <w:jc w:val="center"/>
        <w:rPr>
          <w:sz w:val="22"/>
          <w:szCs w:val="22"/>
          <w:lang w:val="en-US"/>
        </w:rPr>
      </w:pPr>
      <w:r w:rsidRPr="00232967">
        <w:rPr>
          <w:sz w:val="22"/>
          <w:szCs w:val="22"/>
          <w:lang w:val="en-US"/>
        </w:rPr>
        <w:t>P E R S B E R I C H</w:t>
      </w:r>
      <w:r>
        <w:rPr>
          <w:sz w:val="22"/>
          <w:szCs w:val="22"/>
          <w:lang w:val="en-US"/>
        </w:rPr>
        <w:t xml:space="preserve"> T</w:t>
      </w:r>
    </w:p>
    <w:p w14:paraId="7EDF2596" w14:textId="77777777" w:rsidR="0043093D" w:rsidRPr="00232967" w:rsidRDefault="0043093D" w:rsidP="0043093D">
      <w:pPr>
        <w:rPr>
          <w:lang w:val="en-US"/>
        </w:rPr>
      </w:pPr>
    </w:p>
    <w:p w14:paraId="51B1F236" w14:textId="5B33E38F" w:rsidR="0043093D" w:rsidRPr="00232967" w:rsidRDefault="0043093D" w:rsidP="0043093D">
      <w:pPr>
        <w:rPr>
          <w:b/>
          <w:bCs/>
        </w:rPr>
      </w:pPr>
      <w:r w:rsidRPr="00232967">
        <w:rPr>
          <w:b/>
          <w:bCs/>
        </w:rPr>
        <w:t>ISSO-</w:t>
      </w:r>
      <w:r w:rsidR="007D1E2A">
        <w:rPr>
          <w:b/>
          <w:bCs/>
        </w:rPr>
        <w:t>p</w:t>
      </w:r>
      <w:r w:rsidRPr="00232967">
        <w:rPr>
          <w:b/>
          <w:bCs/>
        </w:rPr>
        <w:t>ublicatie 72</w:t>
      </w:r>
      <w:r w:rsidR="00232967" w:rsidRPr="00232967">
        <w:rPr>
          <w:b/>
          <w:bCs/>
        </w:rPr>
        <w:t xml:space="preserve"> biedt actuele kennis over </w:t>
      </w:r>
      <w:proofErr w:type="spellStart"/>
      <w:r w:rsidR="00232967" w:rsidRPr="00232967">
        <w:rPr>
          <w:b/>
          <w:bCs/>
        </w:rPr>
        <w:t>bodemgebonden</w:t>
      </w:r>
      <w:proofErr w:type="spellEnd"/>
      <w:r w:rsidR="00232967" w:rsidRPr="00232967">
        <w:rPr>
          <w:b/>
          <w:bCs/>
        </w:rPr>
        <w:t xml:space="preserve"> </w:t>
      </w:r>
      <w:r w:rsidRPr="00232967">
        <w:rPr>
          <w:b/>
          <w:bCs/>
        </w:rPr>
        <w:t xml:space="preserve">warmtepompsystemen </w:t>
      </w:r>
    </w:p>
    <w:p w14:paraId="32A5F23C" w14:textId="77777777" w:rsidR="0043093D" w:rsidRPr="00232967" w:rsidRDefault="0043093D" w:rsidP="0043093D">
      <w:pPr>
        <w:rPr>
          <w:sz w:val="22"/>
          <w:szCs w:val="22"/>
        </w:rPr>
      </w:pPr>
    </w:p>
    <w:p w14:paraId="0A6CAD52" w14:textId="06B53B92" w:rsidR="00F00D34" w:rsidRPr="00294D09" w:rsidRDefault="00F00D34" w:rsidP="0043093D">
      <w:pPr>
        <w:rPr>
          <w:b/>
          <w:bCs/>
          <w:sz w:val="22"/>
          <w:szCs w:val="22"/>
        </w:rPr>
      </w:pPr>
      <w:r w:rsidRPr="00294D09">
        <w:rPr>
          <w:b/>
          <w:bCs/>
          <w:sz w:val="22"/>
          <w:szCs w:val="22"/>
        </w:rPr>
        <w:t>De herziene</w:t>
      </w:r>
      <w:r w:rsidR="00232967" w:rsidRPr="00294D09">
        <w:rPr>
          <w:b/>
          <w:bCs/>
          <w:sz w:val="22"/>
          <w:szCs w:val="22"/>
        </w:rPr>
        <w:t xml:space="preserve"> </w:t>
      </w:r>
      <w:r w:rsidR="0043093D" w:rsidRPr="00294D09">
        <w:rPr>
          <w:b/>
          <w:bCs/>
          <w:sz w:val="22"/>
          <w:szCs w:val="22"/>
        </w:rPr>
        <w:t>ISSO-</w:t>
      </w:r>
      <w:r w:rsidR="007D1E2A">
        <w:rPr>
          <w:b/>
          <w:bCs/>
          <w:sz w:val="22"/>
          <w:szCs w:val="22"/>
        </w:rPr>
        <w:t>p</w:t>
      </w:r>
      <w:r w:rsidR="0043093D" w:rsidRPr="00294D09">
        <w:rPr>
          <w:b/>
          <w:bCs/>
          <w:sz w:val="22"/>
          <w:szCs w:val="22"/>
        </w:rPr>
        <w:t xml:space="preserve">ublicatie 72 </w:t>
      </w:r>
      <w:r w:rsidR="00232967" w:rsidRPr="00294D09">
        <w:rPr>
          <w:b/>
          <w:bCs/>
          <w:sz w:val="22"/>
          <w:szCs w:val="22"/>
        </w:rPr>
        <w:t>b</w:t>
      </w:r>
      <w:r w:rsidRPr="00294D09">
        <w:rPr>
          <w:b/>
          <w:bCs/>
          <w:sz w:val="22"/>
          <w:szCs w:val="22"/>
        </w:rPr>
        <w:t>iedt</w:t>
      </w:r>
      <w:r w:rsidR="00232967" w:rsidRPr="00294D09">
        <w:rPr>
          <w:b/>
          <w:bCs/>
          <w:sz w:val="22"/>
          <w:szCs w:val="22"/>
        </w:rPr>
        <w:t xml:space="preserve"> de </w:t>
      </w:r>
      <w:r w:rsidR="00951482">
        <w:rPr>
          <w:b/>
          <w:bCs/>
          <w:sz w:val="22"/>
          <w:szCs w:val="22"/>
        </w:rPr>
        <w:t>professional</w:t>
      </w:r>
      <w:r w:rsidR="00232967" w:rsidRPr="00294D09">
        <w:rPr>
          <w:b/>
          <w:bCs/>
          <w:sz w:val="22"/>
          <w:szCs w:val="22"/>
        </w:rPr>
        <w:t xml:space="preserve"> de meest actuele kennis voor het ontwerpen, realiseren en onderhouden van </w:t>
      </w:r>
      <w:proofErr w:type="spellStart"/>
      <w:r w:rsidR="00294D09">
        <w:rPr>
          <w:b/>
          <w:bCs/>
          <w:sz w:val="22"/>
          <w:szCs w:val="22"/>
        </w:rPr>
        <w:t>bodem</w:t>
      </w:r>
      <w:r w:rsidR="00232967" w:rsidRPr="00294D09">
        <w:rPr>
          <w:b/>
          <w:bCs/>
          <w:sz w:val="22"/>
          <w:szCs w:val="22"/>
        </w:rPr>
        <w:t>gebonden</w:t>
      </w:r>
      <w:proofErr w:type="spellEnd"/>
      <w:r w:rsidR="00232967" w:rsidRPr="00294D09">
        <w:rPr>
          <w:b/>
          <w:bCs/>
          <w:sz w:val="22"/>
          <w:szCs w:val="22"/>
        </w:rPr>
        <w:t xml:space="preserve"> warmtepompsystemen. Deze </w:t>
      </w:r>
      <w:r w:rsidRPr="00294D09">
        <w:rPr>
          <w:b/>
          <w:bCs/>
          <w:sz w:val="22"/>
          <w:szCs w:val="22"/>
        </w:rPr>
        <w:t>recent verschen</w:t>
      </w:r>
      <w:r w:rsidR="00232967" w:rsidRPr="00294D09">
        <w:rPr>
          <w:b/>
          <w:bCs/>
          <w:sz w:val="22"/>
          <w:szCs w:val="22"/>
        </w:rPr>
        <w:t>e</w:t>
      </w:r>
      <w:r w:rsidRPr="00294D09">
        <w:rPr>
          <w:b/>
          <w:bCs/>
          <w:sz w:val="22"/>
          <w:szCs w:val="22"/>
        </w:rPr>
        <w:t>n</w:t>
      </w:r>
      <w:r w:rsidR="00232967" w:rsidRPr="00294D09">
        <w:rPr>
          <w:b/>
          <w:bCs/>
          <w:sz w:val="22"/>
          <w:szCs w:val="22"/>
        </w:rPr>
        <w:t xml:space="preserve"> ISSO-publicatie </w:t>
      </w:r>
      <w:r w:rsidR="008E3F66" w:rsidRPr="00294D09">
        <w:rPr>
          <w:b/>
          <w:bCs/>
          <w:sz w:val="22"/>
          <w:szCs w:val="22"/>
        </w:rPr>
        <w:t>gaat specifiek over</w:t>
      </w:r>
      <w:r w:rsidR="0043093D" w:rsidRPr="00294D09">
        <w:rPr>
          <w:b/>
          <w:bCs/>
          <w:sz w:val="22"/>
          <w:szCs w:val="22"/>
        </w:rPr>
        <w:t xml:space="preserve"> </w:t>
      </w:r>
      <w:r w:rsidR="00744E78" w:rsidRPr="00294D09">
        <w:rPr>
          <w:rFonts w:eastAsia="Times New Roman"/>
          <w:b/>
          <w:bCs/>
          <w:sz w:val="22"/>
          <w:szCs w:val="22"/>
        </w:rPr>
        <w:t>elektrische water</w:t>
      </w:r>
      <w:r w:rsidR="00543FCB" w:rsidRPr="00294D09">
        <w:rPr>
          <w:rFonts w:eastAsia="Times New Roman"/>
          <w:b/>
          <w:bCs/>
          <w:sz w:val="22"/>
          <w:szCs w:val="22"/>
        </w:rPr>
        <w:t>/</w:t>
      </w:r>
      <w:r w:rsidR="00744E78" w:rsidRPr="00294D09">
        <w:rPr>
          <w:rFonts w:eastAsia="Times New Roman"/>
          <w:b/>
          <w:bCs/>
          <w:sz w:val="22"/>
          <w:szCs w:val="22"/>
        </w:rPr>
        <w:t>water</w:t>
      </w:r>
      <w:r w:rsidR="00543FCB" w:rsidRPr="00294D09">
        <w:rPr>
          <w:rFonts w:eastAsia="Times New Roman"/>
          <w:b/>
          <w:bCs/>
          <w:sz w:val="22"/>
          <w:szCs w:val="22"/>
        </w:rPr>
        <w:t>-</w:t>
      </w:r>
      <w:r w:rsidR="00744E78" w:rsidRPr="00294D09">
        <w:rPr>
          <w:rFonts w:eastAsia="Times New Roman"/>
          <w:b/>
          <w:bCs/>
          <w:sz w:val="22"/>
          <w:szCs w:val="22"/>
        </w:rPr>
        <w:t>warmtepompsystemen met bodemenergie voor toepassing in individuele woningen</w:t>
      </w:r>
      <w:r w:rsidR="00543FCB" w:rsidRPr="00294D09">
        <w:rPr>
          <w:rFonts w:eastAsia="Times New Roman"/>
          <w:b/>
          <w:bCs/>
          <w:sz w:val="22"/>
          <w:szCs w:val="22"/>
        </w:rPr>
        <w:t xml:space="preserve">. </w:t>
      </w:r>
    </w:p>
    <w:p w14:paraId="2946C389" w14:textId="77777777" w:rsidR="00F00D34" w:rsidRDefault="00F00D34" w:rsidP="0043093D">
      <w:pPr>
        <w:rPr>
          <w:sz w:val="22"/>
          <w:szCs w:val="22"/>
        </w:rPr>
      </w:pPr>
    </w:p>
    <w:p w14:paraId="4A61A1A0" w14:textId="4FB4F4F1" w:rsidR="0043093D" w:rsidRDefault="00F00D34" w:rsidP="00294D09">
      <w:pPr>
        <w:rPr>
          <w:sz w:val="22"/>
          <w:szCs w:val="22"/>
        </w:rPr>
      </w:pPr>
      <w:r>
        <w:rPr>
          <w:sz w:val="22"/>
          <w:szCs w:val="22"/>
        </w:rPr>
        <w:t xml:space="preserve">De nieuwe </w:t>
      </w:r>
      <w:r w:rsidR="00951482">
        <w:rPr>
          <w:sz w:val="22"/>
          <w:szCs w:val="22"/>
        </w:rPr>
        <w:t>publicatie 72</w:t>
      </w:r>
      <w:r>
        <w:rPr>
          <w:sz w:val="22"/>
          <w:szCs w:val="22"/>
        </w:rPr>
        <w:t xml:space="preserve"> is erg </w:t>
      </w:r>
      <w:r w:rsidR="008E3F66">
        <w:rPr>
          <w:sz w:val="22"/>
          <w:szCs w:val="22"/>
        </w:rPr>
        <w:t xml:space="preserve">bruikbaar </w:t>
      </w:r>
      <w:r>
        <w:rPr>
          <w:sz w:val="22"/>
          <w:szCs w:val="22"/>
        </w:rPr>
        <w:t xml:space="preserve">bij </w:t>
      </w:r>
      <w:r w:rsidR="0043093D" w:rsidRPr="00232967">
        <w:rPr>
          <w:sz w:val="22"/>
          <w:szCs w:val="22"/>
        </w:rPr>
        <w:t xml:space="preserve">het ontwikkelen, realiseren en onderhouden van grondgebonden warmtepompinstallaties. </w:t>
      </w:r>
      <w:r>
        <w:rPr>
          <w:sz w:val="22"/>
          <w:szCs w:val="22"/>
        </w:rPr>
        <w:t>Daarmee is hij enerzijds</w:t>
      </w:r>
      <w:r w:rsidR="00294D09">
        <w:rPr>
          <w:sz w:val="22"/>
          <w:szCs w:val="22"/>
        </w:rPr>
        <w:t xml:space="preserve"> geschikt voor</w:t>
      </w:r>
      <w:r>
        <w:rPr>
          <w:sz w:val="22"/>
          <w:szCs w:val="22"/>
        </w:rPr>
        <w:t xml:space="preserve"> f</w:t>
      </w:r>
      <w:r w:rsidR="0043093D" w:rsidRPr="00232967">
        <w:rPr>
          <w:sz w:val="22"/>
          <w:szCs w:val="22"/>
        </w:rPr>
        <w:t>abrikanten</w:t>
      </w:r>
      <w:r>
        <w:rPr>
          <w:sz w:val="22"/>
          <w:szCs w:val="22"/>
        </w:rPr>
        <w:t>, l</w:t>
      </w:r>
      <w:r w:rsidR="0043093D" w:rsidRPr="00232967">
        <w:rPr>
          <w:sz w:val="22"/>
          <w:szCs w:val="22"/>
        </w:rPr>
        <w:t>everanciers</w:t>
      </w:r>
      <w:r>
        <w:rPr>
          <w:sz w:val="22"/>
          <w:szCs w:val="22"/>
        </w:rPr>
        <w:t xml:space="preserve"> en opleiders,</w:t>
      </w:r>
      <w:r w:rsidR="00294D09">
        <w:rPr>
          <w:sz w:val="22"/>
          <w:szCs w:val="22"/>
        </w:rPr>
        <w:t xml:space="preserve"> die mogelijk meer de theorie willen kennen, </w:t>
      </w:r>
      <w:r>
        <w:rPr>
          <w:sz w:val="22"/>
          <w:szCs w:val="22"/>
        </w:rPr>
        <w:t xml:space="preserve">maar </w:t>
      </w:r>
      <w:r w:rsidR="00294D09">
        <w:rPr>
          <w:sz w:val="22"/>
          <w:szCs w:val="22"/>
        </w:rPr>
        <w:t xml:space="preserve">anderzijds </w:t>
      </w:r>
      <w:r>
        <w:rPr>
          <w:sz w:val="22"/>
          <w:szCs w:val="22"/>
        </w:rPr>
        <w:t xml:space="preserve">ook voor de </w:t>
      </w:r>
      <w:proofErr w:type="spellStart"/>
      <w:r>
        <w:rPr>
          <w:sz w:val="22"/>
          <w:szCs w:val="22"/>
        </w:rPr>
        <w:t>toepassers</w:t>
      </w:r>
      <w:proofErr w:type="spellEnd"/>
      <w:r>
        <w:rPr>
          <w:sz w:val="22"/>
          <w:szCs w:val="22"/>
        </w:rPr>
        <w:t>, zoals a</w:t>
      </w:r>
      <w:r w:rsidR="0043093D" w:rsidRPr="00232967">
        <w:rPr>
          <w:sz w:val="22"/>
          <w:szCs w:val="22"/>
        </w:rPr>
        <w:t>dviseurs</w:t>
      </w:r>
      <w:r>
        <w:rPr>
          <w:sz w:val="22"/>
          <w:szCs w:val="22"/>
        </w:rPr>
        <w:t>, i</w:t>
      </w:r>
      <w:r w:rsidR="0043093D" w:rsidRPr="00232967">
        <w:rPr>
          <w:sz w:val="22"/>
          <w:szCs w:val="22"/>
        </w:rPr>
        <w:t>nstallateurs</w:t>
      </w:r>
      <w:r w:rsidR="00294D09">
        <w:rPr>
          <w:sz w:val="22"/>
          <w:szCs w:val="22"/>
        </w:rPr>
        <w:t xml:space="preserve"> en b</w:t>
      </w:r>
      <w:r w:rsidR="0043093D" w:rsidRPr="00232967">
        <w:rPr>
          <w:sz w:val="22"/>
          <w:szCs w:val="22"/>
        </w:rPr>
        <w:t>eheer- en onderhoudsbedrijven</w:t>
      </w:r>
      <w:r w:rsidR="00294D09">
        <w:rPr>
          <w:sz w:val="22"/>
          <w:szCs w:val="22"/>
        </w:rPr>
        <w:t>.</w:t>
      </w:r>
    </w:p>
    <w:p w14:paraId="2D4BF771" w14:textId="4B7DBD82" w:rsidR="00294D09" w:rsidRDefault="00294D09" w:rsidP="00294D09">
      <w:pPr>
        <w:rPr>
          <w:sz w:val="22"/>
          <w:szCs w:val="22"/>
        </w:rPr>
      </w:pPr>
    </w:p>
    <w:p w14:paraId="31DC0376" w14:textId="2B38D135" w:rsidR="00294D09" w:rsidRPr="00294D09" w:rsidRDefault="00294D09" w:rsidP="00294D09">
      <w:pPr>
        <w:rPr>
          <w:b/>
          <w:bCs/>
          <w:sz w:val="22"/>
          <w:szCs w:val="22"/>
        </w:rPr>
      </w:pPr>
      <w:r w:rsidRPr="00294D09">
        <w:rPr>
          <w:b/>
          <w:bCs/>
          <w:sz w:val="22"/>
          <w:szCs w:val="22"/>
        </w:rPr>
        <w:t xml:space="preserve">Wettelijk </w:t>
      </w:r>
      <w:r>
        <w:rPr>
          <w:b/>
          <w:bCs/>
          <w:sz w:val="22"/>
          <w:szCs w:val="22"/>
        </w:rPr>
        <w:t xml:space="preserve">deel </w:t>
      </w:r>
      <w:r w:rsidRPr="00294D09">
        <w:rPr>
          <w:b/>
          <w:bCs/>
          <w:sz w:val="22"/>
          <w:szCs w:val="22"/>
        </w:rPr>
        <w:t>en kwaliteitsdeel</w:t>
      </w:r>
    </w:p>
    <w:p w14:paraId="3631FF84" w14:textId="238ADCD0" w:rsidR="00294D09" w:rsidRDefault="00294D09" w:rsidP="0043093D">
      <w:pPr>
        <w:rPr>
          <w:sz w:val="22"/>
          <w:szCs w:val="22"/>
        </w:rPr>
      </w:pPr>
      <w:r>
        <w:rPr>
          <w:sz w:val="22"/>
          <w:szCs w:val="22"/>
        </w:rPr>
        <w:t>Om de toepasbaarheid zo groot mogelijk te maken, is d</w:t>
      </w:r>
      <w:r w:rsidR="0043093D" w:rsidRPr="00232967">
        <w:rPr>
          <w:sz w:val="22"/>
          <w:szCs w:val="22"/>
        </w:rPr>
        <w:t xml:space="preserve">e publicatie opgesplitst in een wettelijk en een niet-wettelijk onderdeel. Het wettelijk deel </w:t>
      </w:r>
      <w:r>
        <w:rPr>
          <w:sz w:val="22"/>
          <w:szCs w:val="22"/>
        </w:rPr>
        <w:t>behandel</w:t>
      </w:r>
      <w:r w:rsidR="0043093D" w:rsidRPr="00232967">
        <w:rPr>
          <w:sz w:val="22"/>
          <w:szCs w:val="22"/>
        </w:rPr>
        <w:t xml:space="preserve">t de eisen die de BRL 6000-21 en andere wetgeving stellen aan het </w:t>
      </w:r>
      <w:r w:rsidR="00A4136B" w:rsidRPr="00232967">
        <w:rPr>
          <w:sz w:val="22"/>
          <w:szCs w:val="22"/>
        </w:rPr>
        <w:t>ontwerp-</w:t>
      </w:r>
      <w:r w:rsidR="008A4864" w:rsidRPr="00232967">
        <w:rPr>
          <w:sz w:val="22"/>
          <w:szCs w:val="22"/>
        </w:rPr>
        <w:t xml:space="preserve"> en </w:t>
      </w:r>
      <w:r w:rsidR="0043093D" w:rsidRPr="00232967">
        <w:rPr>
          <w:sz w:val="22"/>
          <w:szCs w:val="22"/>
        </w:rPr>
        <w:t xml:space="preserve">realisatieproces van </w:t>
      </w:r>
      <w:proofErr w:type="spellStart"/>
      <w:r>
        <w:rPr>
          <w:sz w:val="22"/>
          <w:szCs w:val="22"/>
        </w:rPr>
        <w:t>bodem</w:t>
      </w:r>
      <w:r w:rsidR="0043093D" w:rsidRPr="00232967">
        <w:rPr>
          <w:sz w:val="22"/>
          <w:szCs w:val="22"/>
        </w:rPr>
        <w:t>gebonden</w:t>
      </w:r>
      <w:proofErr w:type="spellEnd"/>
      <w:r w:rsidR="0043093D" w:rsidRPr="00232967">
        <w:rPr>
          <w:sz w:val="22"/>
          <w:szCs w:val="22"/>
        </w:rPr>
        <w:t xml:space="preserve"> warmtepompen. Het niet-wettelijke deel is te raadplegen voor </w:t>
      </w:r>
      <w:r>
        <w:rPr>
          <w:sz w:val="22"/>
          <w:szCs w:val="22"/>
        </w:rPr>
        <w:t xml:space="preserve">de op </w:t>
      </w:r>
      <w:r w:rsidR="0043093D" w:rsidRPr="00232967">
        <w:rPr>
          <w:sz w:val="22"/>
          <w:szCs w:val="22"/>
        </w:rPr>
        <w:t>kwalite</w:t>
      </w:r>
      <w:r>
        <w:rPr>
          <w:sz w:val="22"/>
          <w:szCs w:val="22"/>
        </w:rPr>
        <w:t>it gerichte</w:t>
      </w:r>
      <w:r w:rsidR="0043093D" w:rsidRPr="00232967">
        <w:rPr>
          <w:sz w:val="22"/>
          <w:szCs w:val="22"/>
        </w:rPr>
        <w:t xml:space="preserve"> zaken van een warmtepompsysteem</w:t>
      </w:r>
      <w:r>
        <w:rPr>
          <w:sz w:val="22"/>
          <w:szCs w:val="22"/>
        </w:rPr>
        <w:t>. Denk dan aan alle uitgangspunten voor het</w:t>
      </w:r>
      <w:r w:rsidR="0043093D" w:rsidRPr="00232967">
        <w:rPr>
          <w:sz w:val="22"/>
          <w:szCs w:val="22"/>
        </w:rPr>
        <w:t xml:space="preserve"> ontwerp, </w:t>
      </w:r>
      <w:r>
        <w:rPr>
          <w:sz w:val="22"/>
          <w:szCs w:val="22"/>
        </w:rPr>
        <w:t xml:space="preserve">de </w:t>
      </w:r>
      <w:r w:rsidR="0043093D" w:rsidRPr="00232967">
        <w:rPr>
          <w:sz w:val="22"/>
          <w:szCs w:val="22"/>
        </w:rPr>
        <w:t xml:space="preserve">uitvoering en </w:t>
      </w:r>
      <w:r>
        <w:rPr>
          <w:sz w:val="22"/>
          <w:szCs w:val="22"/>
        </w:rPr>
        <w:t xml:space="preserve">diverse </w:t>
      </w:r>
      <w:r w:rsidR="0043093D" w:rsidRPr="00232967">
        <w:rPr>
          <w:sz w:val="22"/>
          <w:szCs w:val="22"/>
        </w:rPr>
        <w:t xml:space="preserve">praktijkvoorbeelden. </w:t>
      </w:r>
    </w:p>
    <w:p w14:paraId="04507E5B" w14:textId="2145EF4E" w:rsidR="00294D09" w:rsidRDefault="00294D09" w:rsidP="0043093D">
      <w:pPr>
        <w:rPr>
          <w:sz w:val="22"/>
          <w:szCs w:val="22"/>
        </w:rPr>
      </w:pPr>
    </w:p>
    <w:p w14:paraId="12FA51B7" w14:textId="76394EB8" w:rsidR="00294D09" w:rsidRPr="00294D09" w:rsidRDefault="00294D09" w:rsidP="0043093D">
      <w:pPr>
        <w:rPr>
          <w:b/>
          <w:bCs/>
          <w:sz w:val="22"/>
          <w:szCs w:val="22"/>
        </w:rPr>
      </w:pPr>
      <w:r w:rsidRPr="00294D09">
        <w:rPr>
          <w:b/>
          <w:bCs/>
          <w:sz w:val="22"/>
          <w:szCs w:val="22"/>
        </w:rPr>
        <w:t>Beter overzicht</w:t>
      </w:r>
    </w:p>
    <w:p w14:paraId="06B23726" w14:textId="35EA610C" w:rsidR="0043093D" w:rsidRPr="00232967" w:rsidRDefault="0043093D" w:rsidP="00294D09">
      <w:pPr>
        <w:rPr>
          <w:sz w:val="22"/>
          <w:szCs w:val="22"/>
        </w:rPr>
      </w:pPr>
      <w:r w:rsidRPr="00232967">
        <w:rPr>
          <w:sz w:val="22"/>
          <w:szCs w:val="22"/>
        </w:rPr>
        <w:t xml:space="preserve">Door de wet- en regelgeving los te koppelen van het kwalitatieve deel - met achtergrondinformatie en adviezen – behoudt </w:t>
      </w:r>
      <w:r w:rsidR="00294D09">
        <w:rPr>
          <w:sz w:val="22"/>
          <w:szCs w:val="22"/>
        </w:rPr>
        <w:t>de gebruiker van de publicatie een beter</w:t>
      </w:r>
      <w:r w:rsidRPr="00232967">
        <w:rPr>
          <w:sz w:val="22"/>
          <w:szCs w:val="22"/>
        </w:rPr>
        <w:t xml:space="preserve"> overzicht.</w:t>
      </w:r>
      <w:r w:rsidR="00294D09">
        <w:rPr>
          <w:sz w:val="22"/>
          <w:szCs w:val="22"/>
        </w:rPr>
        <w:t xml:space="preserve"> Naast die handige indeling komen in deze publicatie nog diverse andere </w:t>
      </w:r>
      <w:r w:rsidRPr="00232967">
        <w:rPr>
          <w:sz w:val="22"/>
          <w:szCs w:val="22"/>
        </w:rPr>
        <w:t xml:space="preserve">aandachtspunten </w:t>
      </w:r>
      <w:r w:rsidR="00294D09">
        <w:rPr>
          <w:sz w:val="22"/>
          <w:szCs w:val="22"/>
        </w:rPr>
        <w:t>aan bod. Denk daarbij aan een w</w:t>
      </w:r>
      <w:r w:rsidRPr="00232967">
        <w:rPr>
          <w:sz w:val="22"/>
          <w:szCs w:val="22"/>
        </w:rPr>
        <w:t>armtapwaterberekening</w:t>
      </w:r>
      <w:r w:rsidR="00294D09">
        <w:rPr>
          <w:sz w:val="22"/>
          <w:szCs w:val="22"/>
        </w:rPr>
        <w:t xml:space="preserve"> en het kiezen van d</w:t>
      </w:r>
      <w:r w:rsidRPr="00232967">
        <w:rPr>
          <w:sz w:val="22"/>
          <w:szCs w:val="22"/>
        </w:rPr>
        <w:t>e opstelling van de warmtepomp met betrekking tot geluid en trillingen</w:t>
      </w:r>
      <w:r w:rsidR="00294D09">
        <w:rPr>
          <w:sz w:val="22"/>
          <w:szCs w:val="22"/>
        </w:rPr>
        <w:t xml:space="preserve">. </w:t>
      </w:r>
      <w:r w:rsidRPr="00232967">
        <w:rPr>
          <w:sz w:val="22"/>
          <w:szCs w:val="22"/>
        </w:rPr>
        <w:t xml:space="preserve">De capaciteitsbepaling van de warmtepomp en </w:t>
      </w:r>
      <w:r w:rsidR="00123937" w:rsidRPr="00232967">
        <w:rPr>
          <w:sz w:val="22"/>
          <w:szCs w:val="22"/>
        </w:rPr>
        <w:t>de en</w:t>
      </w:r>
      <w:r w:rsidR="002643D5" w:rsidRPr="00232967">
        <w:rPr>
          <w:sz w:val="22"/>
          <w:szCs w:val="22"/>
        </w:rPr>
        <w:t>e</w:t>
      </w:r>
      <w:r w:rsidR="00123937" w:rsidRPr="00232967">
        <w:rPr>
          <w:sz w:val="22"/>
          <w:szCs w:val="22"/>
        </w:rPr>
        <w:t>rgiebehoefte van de woning</w:t>
      </w:r>
      <w:r w:rsidR="00294D09">
        <w:rPr>
          <w:sz w:val="22"/>
          <w:szCs w:val="22"/>
        </w:rPr>
        <w:t xml:space="preserve"> worden ook uitgewerkt, evenals het </w:t>
      </w:r>
      <w:r w:rsidR="00DD7B41" w:rsidRPr="00232967">
        <w:rPr>
          <w:sz w:val="22"/>
          <w:szCs w:val="22"/>
        </w:rPr>
        <w:t xml:space="preserve">ontwerp van de warmtepompinstallatie </w:t>
      </w:r>
      <w:r w:rsidR="00410E1F" w:rsidRPr="00232967">
        <w:rPr>
          <w:sz w:val="22"/>
          <w:szCs w:val="22"/>
        </w:rPr>
        <w:t xml:space="preserve">in relatie tot </w:t>
      </w:r>
      <w:r w:rsidRPr="00232967">
        <w:rPr>
          <w:sz w:val="22"/>
          <w:szCs w:val="22"/>
        </w:rPr>
        <w:t>het afgiftesysteem</w:t>
      </w:r>
      <w:r w:rsidR="00294D09">
        <w:rPr>
          <w:sz w:val="22"/>
          <w:szCs w:val="22"/>
        </w:rPr>
        <w:t>. Daarnaast is er aandacht voor het r</w:t>
      </w:r>
      <w:r w:rsidRPr="00232967">
        <w:rPr>
          <w:sz w:val="22"/>
          <w:szCs w:val="22"/>
        </w:rPr>
        <w:t>egel</w:t>
      </w:r>
      <w:r w:rsidR="00294D09">
        <w:rPr>
          <w:sz w:val="22"/>
          <w:szCs w:val="22"/>
        </w:rPr>
        <w:t>e</w:t>
      </w:r>
      <w:r w:rsidRPr="00232967">
        <w:rPr>
          <w:sz w:val="22"/>
          <w:szCs w:val="22"/>
        </w:rPr>
        <w:t>n</w:t>
      </w:r>
      <w:r w:rsidR="00294D09">
        <w:rPr>
          <w:sz w:val="22"/>
          <w:szCs w:val="22"/>
        </w:rPr>
        <w:t xml:space="preserve"> van het afgiftesysteem</w:t>
      </w:r>
      <w:r w:rsidR="00FD35E8" w:rsidRPr="00232967">
        <w:rPr>
          <w:sz w:val="22"/>
          <w:szCs w:val="22"/>
        </w:rPr>
        <w:t xml:space="preserve"> per verblijfsruimte</w:t>
      </w:r>
      <w:r w:rsidR="00294D09">
        <w:rPr>
          <w:sz w:val="22"/>
          <w:szCs w:val="22"/>
        </w:rPr>
        <w:t>, maar ook zoiets als rekening houden met p</w:t>
      </w:r>
      <w:r w:rsidRPr="00232967">
        <w:rPr>
          <w:sz w:val="22"/>
          <w:szCs w:val="22"/>
        </w:rPr>
        <w:t>iekbelasting van het elektriciteitsnet</w:t>
      </w:r>
      <w:r w:rsidR="00294D09">
        <w:rPr>
          <w:sz w:val="22"/>
          <w:szCs w:val="22"/>
        </w:rPr>
        <w:t xml:space="preserve">, wat </w:t>
      </w:r>
      <w:r w:rsidR="00294D09" w:rsidRPr="00232967">
        <w:rPr>
          <w:sz w:val="22"/>
          <w:szCs w:val="22"/>
        </w:rPr>
        <w:t>bij</w:t>
      </w:r>
      <w:r w:rsidR="00294D09">
        <w:rPr>
          <w:sz w:val="22"/>
          <w:szCs w:val="22"/>
        </w:rPr>
        <w:t>voorbeeld een rol speelt bij tijdelijke opwarming voor</w:t>
      </w:r>
      <w:r w:rsidRPr="00232967">
        <w:rPr>
          <w:sz w:val="22"/>
          <w:szCs w:val="22"/>
        </w:rPr>
        <w:t xml:space="preserve"> legionellabestrijding.</w:t>
      </w:r>
    </w:p>
    <w:p w14:paraId="7DFA5377" w14:textId="77777777" w:rsidR="0043093D" w:rsidRPr="007D1E2A" w:rsidRDefault="0043093D" w:rsidP="0043093D">
      <w:pPr>
        <w:rPr>
          <w:sz w:val="22"/>
          <w:szCs w:val="22"/>
        </w:rPr>
      </w:pPr>
    </w:p>
    <w:p w14:paraId="1F37B918" w14:textId="1AA48FAD" w:rsidR="007D1E2A" w:rsidRPr="007D1E2A" w:rsidRDefault="007D1E2A" w:rsidP="007D1E2A">
      <w:pPr>
        <w:rPr>
          <w:sz w:val="22"/>
          <w:szCs w:val="22"/>
        </w:rPr>
      </w:pPr>
      <w:r w:rsidRPr="007D1E2A">
        <w:rPr>
          <w:sz w:val="22"/>
          <w:szCs w:val="22"/>
        </w:rPr>
        <w:t xml:space="preserve">De herziene ISSO-publicatie </w:t>
      </w:r>
      <w:r>
        <w:rPr>
          <w:sz w:val="22"/>
          <w:szCs w:val="22"/>
        </w:rPr>
        <w:t>72</w:t>
      </w:r>
      <w:r w:rsidRPr="007D1E2A">
        <w:rPr>
          <w:sz w:val="22"/>
          <w:szCs w:val="22"/>
        </w:rPr>
        <w:t xml:space="preserve"> is beschikbaar </w:t>
      </w:r>
      <w:r w:rsidR="00951482">
        <w:rPr>
          <w:sz w:val="22"/>
          <w:szCs w:val="22"/>
        </w:rPr>
        <w:t xml:space="preserve">via </w:t>
      </w:r>
      <w:hyperlink r:id="rId5" w:history="1">
        <w:r w:rsidR="00951482" w:rsidRPr="00E2067C">
          <w:rPr>
            <w:rStyle w:val="Hyperlink"/>
            <w:sz w:val="22"/>
            <w:szCs w:val="22"/>
          </w:rPr>
          <w:t>www.isso.nl</w:t>
        </w:r>
      </w:hyperlink>
      <w:r w:rsidR="00951482">
        <w:rPr>
          <w:sz w:val="22"/>
          <w:szCs w:val="22"/>
        </w:rPr>
        <w:t xml:space="preserve"> </w:t>
      </w:r>
      <w:r w:rsidRPr="007D1E2A">
        <w:rPr>
          <w:sz w:val="22"/>
          <w:szCs w:val="22"/>
        </w:rPr>
        <w:t xml:space="preserve"> </w:t>
      </w:r>
    </w:p>
    <w:p w14:paraId="37C49DF8" w14:textId="77777777" w:rsidR="007D1E2A" w:rsidRPr="007D1E2A" w:rsidRDefault="007D1E2A" w:rsidP="007D1E2A">
      <w:pPr>
        <w:rPr>
          <w:sz w:val="22"/>
          <w:szCs w:val="22"/>
        </w:rPr>
      </w:pPr>
    </w:p>
    <w:p w14:paraId="0CECFB2E" w14:textId="77777777" w:rsidR="007D1E2A" w:rsidRPr="007D1E2A" w:rsidRDefault="007D1E2A" w:rsidP="007D1E2A">
      <w:pPr>
        <w:pStyle w:val="Geenafstand"/>
        <w:pBdr>
          <w:bottom w:val="single" w:sz="6" w:space="1" w:color="auto"/>
        </w:pBdr>
        <w:rPr>
          <w:rFonts w:eastAsia="Times New Roman" w:cstheme="minorHAnsi"/>
          <w:i/>
          <w:sz w:val="22"/>
          <w:szCs w:val="22"/>
          <w:lang w:eastAsia="nl-NL"/>
        </w:rPr>
      </w:pPr>
      <w:r w:rsidRPr="007D1E2A">
        <w:rPr>
          <w:rFonts w:eastAsia="Times New Roman" w:cstheme="minorHAnsi"/>
          <w:i/>
          <w:sz w:val="22"/>
          <w:szCs w:val="22"/>
          <w:lang w:eastAsia="nl-NL"/>
        </w:rPr>
        <w:t xml:space="preserve">- einde bericht – </w:t>
      </w:r>
    </w:p>
    <w:p w14:paraId="7A6CBD25" w14:textId="77777777" w:rsidR="007D1E2A" w:rsidRPr="007D1E2A" w:rsidRDefault="007D1E2A" w:rsidP="007D1E2A">
      <w:pPr>
        <w:pStyle w:val="Geenafstand"/>
        <w:rPr>
          <w:rFonts w:cstheme="minorHAnsi"/>
          <w:iCs/>
          <w:sz w:val="22"/>
          <w:szCs w:val="22"/>
        </w:rPr>
      </w:pPr>
      <w:r w:rsidRPr="007D1E2A">
        <w:rPr>
          <w:rFonts w:cstheme="minorHAnsi"/>
          <w:i/>
          <w:sz w:val="22"/>
          <w:szCs w:val="22"/>
        </w:rPr>
        <w:t>Noot voor de redactie, niet voor publicatie:</w:t>
      </w:r>
      <w:r w:rsidRPr="007D1E2A">
        <w:rPr>
          <w:rFonts w:cstheme="minorHAnsi"/>
          <w:i/>
          <w:sz w:val="22"/>
          <w:szCs w:val="22"/>
        </w:rPr>
        <w:br/>
      </w:r>
    </w:p>
    <w:p w14:paraId="38A11F71" w14:textId="77777777" w:rsidR="007D1E2A" w:rsidRPr="007D1E2A" w:rsidRDefault="007D1E2A" w:rsidP="007D1E2A">
      <w:pPr>
        <w:pStyle w:val="Geenafstand"/>
        <w:rPr>
          <w:sz w:val="22"/>
          <w:szCs w:val="22"/>
        </w:rPr>
      </w:pPr>
      <w:r w:rsidRPr="007D1E2A">
        <w:rPr>
          <w:rFonts w:cstheme="minorHAnsi"/>
          <w:iCs/>
          <w:sz w:val="22"/>
          <w:szCs w:val="22"/>
        </w:rPr>
        <w:t>Voor meer informatie of aanvullend beeldmateriaal kunt u contact opnemen met:</w:t>
      </w:r>
      <w:r w:rsidRPr="007D1E2A">
        <w:rPr>
          <w:rFonts w:cstheme="minorHAnsi"/>
          <w:iCs/>
          <w:sz w:val="22"/>
          <w:szCs w:val="22"/>
        </w:rPr>
        <w:br/>
        <w:t xml:space="preserve">Reshm Murli, marketingspecialist bij ISSO </w:t>
      </w:r>
      <w:r w:rsidRPr="007D1E2A">
        <w:rPr>
          <w:rFonts w:cstheme="minorHAnsi"/>
          <w:iCs/>
          <w:sz w:val="22"/>
          <w:szCs w:val="22"/>
        </w:rPr>
        <w:br/>
        <w:t xml:space="preserve">T. 010-206 59 69 E. </w:t>
      </w:r>
      <w:hyperlink r:id="rId6" w:history="1">
        <w:r w:rsidRPr="007D1E2A">
          <w:rPr>
            <w:rStyle w:val="Hyperlink"/>
            <w:rFonts w:cstheme="minorHAnsi"/>
            <w:iCs/>
            <w:sz w:val="22"/>
            <w:szCs w:val="22"/>
          </w:rPr>
          <w:t>r.murli@isso.nl</w:t>
        </w:r>
      </w:hyperlink>
      <w:r w:rsidRPr="007D1E2A">
        <w:rPr>
          <w:rFonts w:cstheme="minorHAnsi"/>
          <w:iCs/>
          <w:sz w:val="22"/>
          <w:szCs w:val="22"/>
        </w:rPr>
        <w:t xml:space="preserve"> </w:t>
      </w:r>
    </w:p>
    <w:p w14:paraId="0B31C555" w14:textId="0760F1F2" w:rsidR="0043093D" w:rsidRPr="007D1E2A" w:rsidRDefault="0043093D" w:rsidP="0043093D">
      <w:pPr>
        <w:rPr>
          <w:sz w:val="22"/>
          <w:szCs w:val="22"/>
        </w:rPr>
      </w:pPr>
    </w:p>
    <w:p w14:paraId="0F6C0EB2" w14:textId="77777777" w:rsidR="0043093D" w:rsidRPr="007D1E2A" w:rsidRDefault="0043093D" w:rsidP="0043093D">
      <w:pPr>
        <w:rPr>
          <w:sz w:val="22"/>
          <w:szCs w:val="22"/>
        </w:rPr>
      </w:pPr>
    </w:p>
    <w:p w14:paraId="0CC93041" w14:textId="77777777" w:rsidR="007518C0" w:rsidRPr="007D1E2A" w:rsidRDefault="007518C0">
      <w:pPr>
        <w:rPr>
          <w:sz w:val="22"/>
          <w:szCs w:val="22"/>
        </w:rPr>
      </w:pPr>
    </w:p>
    <w:sectPr w:rsidR="007518C0" w:rsidRPr="007D1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2296B"/>
    <w:multiLevelType w:val="hybridMultilevel"/>
    <w:tmpl w:val="9B2203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258AD"/>
    <w:multiLevelType w:val="hybridMultilevel"/>
    <w:tmpl w:val="B2B2D9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035132">
    <w:abstractNumId w:val="0"/>
  </w:num>
  <w:num w:numId="2" w16cid:durableId="99572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3D"/>
    <w:rsid w:val="00123937"/>
    <w:rsid w:val="00232967"/>
    <w:rsid w:val="002643D5"/>
    <w:rsid w:val="00271118"/>
    <w:rsid w:val="00294D09"/>
    <w:rsid w:val="00410E1F"/>
    <w:rsid w:val="0043093D"/>
    <w:rsid w:val="00497E6E"/>
    <w:rsid w:val="00543FCB"/>
    <w:rsid w:val="005B09C6"/>
    <w:rsid w:val="00744E78"/>
    <w:rsid w:val="007518C0"/>
    <w:rsid w:val="007D1E2A"/>
    <w:rsid w:val="008A4864"/>
    <w:rsid w:val="008E3F66"/>
    <w:rsid w:val="00951482"/>
    <w:rsid w:val="00A359E2"/>
    <w:rsid w:val="00A4136B"/>
    <w:rsid w:val="00AC24AB"/>
    <w:rsid w:val="00C15496"/>
    <w:rsid w:val="00CF1B0C"/>
    <w:rsid w:val="00DD7B41"/>
    <w:rsid w:val="00F00D34"/>
    <w:rsid w:val="00F954E6"/>
    <w:rsid w:val="00FD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4CAB"/>
  <w14:defaultImageDpi w14:val="32767"/>
  <w15:chartTrackingRefBased/>
  <w15:docId w15:val="{0D4DA40E-CD86-B14A-BD47-6B50CB0A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43093D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3093D"/>
    <w:pPr>
      <w:ind w:left="720"/>
      <w:contextualSpacing/>
    </w:pPr>
  </w:style>
  <w:style w:type="paragraph" w:styleId="Revisie">
    <w:name w:val="Revision"/>
    <w:hidden/>
    <w:uiPriority w:val="99"/>
    <w:semiHidden/>
    <w:rsid w:val="00744E78"/>
    <w:rPr>
      <w:kern w:val="0"/>
      <w14:ligatures w14:val="none"/>
    </w:rPr>
  </w:style>
  <w:style w:type="paragraph" w:styleId="Geenafstand">
    <w:name w:val="No Spacing"/>
    <w:uiPriority w:val="1"/>
    <w:qFormat/>
    <w:rsid w:val="007D1E2A"/>
    <w:rPr>
      <w:kern w:val="0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7D1E2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951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murli@isso.n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isso.n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13F82662BFD49B4C2E5348078B7B2" ma:contentTypeVersion="14" ma:contentTypeDescription="Een nieuw document maken." ma:contentTypeScope="" ma:versionID="cf4bcbd71bffb3f10140002b036f0eaa">
  <xsd:schema xmlns:xsd="http://www.w3.org/2001/XMLSchema" xmlns:xs="http://www.w3.org/2001/XMLSchema" xmlns:p="http://schemas.microsoft.com/office/2006/metadata/properties" xmlns:ns2="831c4ba2-e968-4490-a443-7009c5763180" xmlns:ns3="6342a785-db13-4adb-a636-2d3f60b4d9f3" targetNamespace="http://schemas.microsoft.com/office/2006/metadata/properties" ma:root="true" ma:fieldsID="f187e8944300d63d397c47644b5aca7f" ns2:_="" ns3:_="">
    <xsd:import namespace="831c4ba2-e968-4490-a443-7009c5763180"/>
    <xsd:import namespace="6342a785-db13-4adb-a636-2d3f60b4d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c4ba2-e968-4490-a443-7009c5763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cb3fa1bf-5192-490f-ae97-99b4fa206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2a785-db13-4adb-a636-2d3f60b4d9f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2a8a3bb-7274-4169-b300-72c666912dcb}" ma:internalName="TaxCatchAll" ma:showField="CatchAllData" ma:web="6342a785-db13-4adb-a636-2d3f60b4d9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1c4ba2-e968-4490-a443-7009c5763180">
      <Terms xmlns="http://schemas.microsoft.com/office/infopath/2007/PartnerControls"/>
    </lcf76f155ced4ddcb4097134ff3c332f>
    <TaxCatchAll xmlns="6342a785-db13-4adb-a636-2d3f60b4d9f3" xsi:nil="true"/>
  </documentManagement>
</p:properties>
</file>

<file path=customXml/itemProps1.xml><?xml version="1.0" encoding="utf-8"?>
<ds:datastoreItem xmlns:ds="http://schemas.openxmlformats.org/officeDocument/2006/customXml" ds:itemID="{26C7C796-4A59-4490-A5D0-15E11978AF6B}"/>
</file>

<file path=customXml/itemProps2.xml><?xml version="1.0" encoding="utf-8"?>
<ds:datastoreItem xmlns:ds="http://schemas.openxmlformats.org/officeDocument/2006/customXml" ds:itemID="{F8624370-4F4D-4BDB-80BB-74C51B634D99}"/>
</file>

<file path=customXml/itemProps3.xml><?xml version="1.0" encoding="utf-8"?>
<ds:datastoreItem xmlns:ds="http://schemas.openxmlformats.org/officeDocument/2006/customXml" ds:itemID="{25FADA52-657F-4C81-BE2F-2555F8325A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388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de Leeuw | ISSO</dc:creator>
  <cp:keywords/>
  <dc:description/>
  <cp:lastModifiedBy>Anneli van Kleven | ISSO</cp:lastModifiedBy>
  <cp:revision>2</cp:revision>
  <dcterms:created xsi:type="dcterms:W3CDTF">2023-03-13T12:14:00Z</dcterms:created>
  <dcterms:modified xsi:type="dcterms:W3CDTF">2023-03-13T12:14:00Z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0x01010014513F82662BFD49B4C2E5348078B7B2</vt:lpwstr>
  </property>
</Properties>
</file>