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B8" w:rsidRPr="00BC2BB8" w:rsidRDefault="00BC2BB8" w:rsidP="00BC2BB8">
      <w:pPr>
        <w:jc w:val="center"/>
        <w:rPr>
          <w:sz w:val="22"/>
          <w:szCs w:val="22"/>
          <w:lang w:val="en-US"/>
        </w:rPr>
      </w:pPr>
      <w:r w:rsidRPr="00BC2BB8">
        <w:rPr>
          <w:sz w:val="22"/>
          <w:szCs w:val="22"/>
          <w:lang w:val="en-US"/>
        </w:rPr>
        <w:t>P E R S B E R I C H T</w:t>
      </w:r>
    </w:p>
    <w:p w:rsidR="00BC2BB8" w:rsidRPr="00BC2BB8" w:rsidRDefault="00BC2BB8" w:rsidP="00897DA5">
      <w:pPr>
        <w:rPr>
          <w:sz w:val="22"/>
          <w:szCs w:val="22"/>
          <w:lang w:val="en-US"/>
        </w:rPr>
      </w:pPr>
    </w:p>
    <w:p w:rsidR="00BE324A" w:rsidRPr="00BE324A" w:rsidRDefault="00BE324A" w:rsidP="00897DA5">
      <w:pPr>
        <w:rPr>
          <w:b/>
          <w:bCs/>
          <w:sz w:val="28"/>
          <w:szCs w:val="28"/>
        </w:rPr>
      </w:pPr>
      <w:r w:rsidRPr="00BE324A">
        <w:rPr>
          <w:b/>
          <w:bCs/>
          <w:sz w:val="28"/>
          <w:szCs w:val="28"/>
        </w:rPr>
        <w:t xml:space="preserve">Nieuwe ISO-norm: KNX IP Secure </w:t>
      </w:r>
      <w:r w:rsidR="00BC2BB8">
        <w:rPr>
          <w:b/>
          <w:bCs/>
          <w:sz w:val="28"/>
          <w:szCs w:val="28"/>
        </w:rPr>
        <w:t xml:space="preserve">erkend als </w:t>
      </w:r>
      <w:r w:rsidRPr="00BE324A">
        <w:rPr>
          <w:b/>
          <w:bCs/>
          <w:sz w:val="28"/>
          <w:szCs w:val="28"/>
        </w:rPr>
        <w:t xml:space="preserve">onafhankelijke veiligheidsstandaard </w:t>
      </w:r>
    </w:p>
    <w:p w:rsidR="00897DA5" w:rsidRDefault="00897DA5" w:rsidP="00897DA5"/>
    <w:p w:rsidR="00BE324A" w:rsidRPr="00BE324A" w:rsidRDefault="00897DA5" w:rsidP="00897DA5">
      <w:pPr>
        <w:rPr>
          <w:b/>
          <w:bCs/>
        </w:rPr>
      </w:pPr>
      <w:r w:rsidRPr="00BE324A">
        <w:rPr>
          <w:b/>
          <w:bCs/>
        </w:rPr>
        <w:t>B</w:t>
      </w:r>
      <w:r w:rsidR="00BE324A" w:rsidRPr="00BE324A">
        <w:rPr>
          <w:b/>
          <w:bCs/>
        </w:rPr>
        <w:t>russel</w:t>
      </w:r>
      <w:r w:rsidRPr="00BE324A">
        <w:rPr>
          <w:b/>
          <w:bCs/>
        </w:rPr>
        <w:t>, 2</w:t>
      </w:r>
      <w:r w:rsidR="00BC2BB8">
        <w:rPr>
          <w:b/>
          <w:bCs/>
        </w:rPr>
        <w:t>6</w:t>
      </w:r>
      <w:r w:rsidRPr="00BE324A">
        <w:rPr>
          <w:b/>
          <w:bCs/>
        </w:rPr>
        <w:t xml:space="preserve"> </w:t>
      </w:r>
      <w:r w:rsidR="00BE324A" w:rsidRPr="00BE324A">
        <w:rPr>
          <w:b/>
          <w:bCs/>
        </w:rPr>
        <w:t>februari</w:t>
      </w:r>
      <w:r w:rsidRPr="00BE324A">
        <w:rPr>
          <w:b/>
          <w:bCs/>
        </w:rPr>
        <w:t xml:space="preserve"> 2020 – KNX, </w:t>
      </w:r>
      <w:r w:rsidR="00BC2BB8">
        <w:rPr>
          <w:b/>
          <w:bCs/>
        </w:rPr>
        <w:t>het</w:t>
      </w:r>
      <w:r w:rsidRPr="00BE324A">
        <w:rPr>
          <w:b/>
          <w:bCs/>
        </w:rPr>
        <w:t xml:space="preserve"> internationaal toonaangevende</w:t>
      </w:r>
      <w:r w:rsidR="00BE324A" w:rsidRPr="00BE324A">
        <w:rPr>
          <w:b/>
          <w:bCs/>
        </w:rPr>
        <w:t xml:space="preserve"> </w:t>
      </w:r>
      <w:r w:rsidR="00BC2BB8">
        <w:rPr>
          <w:b/>
          <w:bCs/>
        </w:rPr>
        <w:t>automatiseringsprotocol voor</w:t>
      </w:r>
      <w:r w:rsidRPr="00BE324A">
        <w:rPr>
          <w:b/>
          <w:bCs/>
        </w:rPr>
        <w:t xml:space="preserve"> slimme woningen</w:t>
      </w:r>
      <w:r w:rsidR="00BC2BB8">
        <w:rPr>
          <w:b/>
          <w:bCs/>
        </w:rPr>
        <w:t xml:space="preserve"> en gebouwen</w:t>
      </w:r>
      <w:r w:rsidRPr="00BE324A">
        <w:rPr>
          <w:b/>
          <w:bCs/>
        </w:rPr>
        <w:t xml:space="preserve">, </w:t>
      </w:r>
      <w:r w:rsidR="00BC2BB8">
        <w:rPr>
          <w:b/>
          <w:bCs/>
        </w:rPr>
        <w:t>bereikt</w:t>
      </w:r>
      <w:r w:rsidRPr="00BE324A">
        <w:rPr>
          <w:b/>
          <w:bCs/>
        </w:rPr>
        <w:t xml:space="preserve"> een nieuwe</w:t>
      </w:r>
      <w:r w:rsidR="00BE324A" w:rsidRPr="00BE324A">
        <w:rPr>
          <w:b/>
          <w:bCs/>
        </w:rPr>
        <w:t xml:space="preserve"> </w:t>
      </w:r>
      <w:r w:rsidRPr="00BE324A">
        <w:rPr>
          <w:b/>
          <w:bCs/>
        </w:rPr>
        <w:t xml:space="preserve">mijlpaal in zijn ontwikkeling. KNX IP Secure </w:t>
      </w:r>
      <w:r w:rsidR="00BE324A" w:rsidRPr="00BE324A">
        <w:rPr>
          <w:b/>
          <w:bCs/>
        </w:rPr>
        <w:t>is</w:t>
      </w:r>
      <w:r w:rsidR="00BC2BB8">
        <w:rPr>
          <w:b/>
          <w:bCs/>
        </w:rPr>
        <w:t xml:space="preserve"> namelijk erkend als de</w:t>
      </w:r>
      <w:r w:rsidR="00BC2BB8" w:rsidRPr="00BE324A">
        <w:rPr>
          <w:b/>
          <w:bCs/>
        </w:rPr>
        <w:t xml:space="preserve"> internationale veiligheidsstandaard EN ISO 22510</w:t>
      </w:r>
      <w:r w:rsidR="00BC2BB8">
        <w:rPr>
          <w:b/>
          <w:bCs/>
        </w:rPr>
        <w:t xml:space="preserve">. Daarmee is KNX </w:t>
      </w:r>
      <w:r w:rsidR="000E0C87">
        <w:rPr>
          <w:b/>
          <w:bCs/>
        </w:rPr>
        <w:t xml:space="preserve">IP </w:t>
      </w:r>
      <w:r w:rsidR="00BC2BB8">
        <w:rPr>
          <w:b/>
          <w:bCs/>
        </w:rPr>
        <w:t>Secure</w:t>
      </w:r>
      <w:r w:rsidRPr="00BE324A">
        <w:rPr>
          <w:b/>
          <w:bCs/>
        </w:rPr>
        <w:t xml:space="preserve"> </w:t>
      </w:r>
      <w:r w:rsidR="00BE324A" w:rsidRPr="00BE324A">
        <w:rPr>
          <w:b/>
          <w:bCs/>
        </w:rPr>
        <w:t>’</w:t>
      </w:r>
      <w:r w:rsidRPr="00BE324A">
        <w:rPr>
          <w:b/>
          <w:bCs/>
        </w:rPr>
        <w:t>s werelds</w:t>
      </w:r>
      <w:r w:rsidR="00BE324A" w:rsidRPr="00BE324A">
        <w:rPr>
          <w:b/>
          <w:bCs/>
        </w:rPr>
        <w:t xml:space="preserve"> </w:t>
      </w:r>
      <w:r w:rsidRPr="00BE324A">
        <w:rPr>
          <w:b/>
          <w:bCs/>
        </w:rPr>
        <w:t xml:space="preserve">eerste </w:t>
      </w:r>
      <w:r w:rsidR="00BC2BB8">
        <w:rPr>
          <w:b/>
          <w:bCs/>
        </w:rPr>
        <w:t>genormeerde fabrikant</w:t>
      </w:r>
      <w:r w:rsidRPr="00BE324A">
        <w:rPr>
          <w:b/>
          <w:bCs/>
        </w:rPr>
        <w:t>- en applicatie-onafhankelijk beveiligingssysteem voor</w:t>
      </w:r>
      <w:r w:rsidR="00BE324A" w:rsidRPr="00BE324A">
        <w:rPr>
          <w:b/>
          <w:bCs/>
        </w:rPr>
        <w:t xml:space="preserve"> </w:t>
      </w:r>
      <w:r w:rsidRPr="00BE324A">
        <w:rPr>
          <w:b/>
          <w:bCs/>
        </w:rPr>
        <w:t xml:space="preserve">slimme woningen </w:t>
      </w:r>
      <w:r w:rsidR="00BC2BB8">
        <w:rPr>
          <w:b/>
          <w:bCs/>
        </w:rPr>
        <w:t>en gebouwen</w:t>
      </w:r>
      <w:r w:rsidRPr="00BE324A">
        <w:rPr>
          <w:b/>
          <w:bCs/>
        </w:rPr>
        <w:t xml:space="preserve">. </w:t>
      </w:r>
    </w:p>
    <w:p w:rsidR="00BE324A" w:rsidRDefault="00BE324A" w:rsidP="00897DA5"/>
    <w:p w:rsidR="00897DA5" w:rsidRDefault="00897DA5" w:rsidP="00897DA5">
      <w:r>
        <w:t xml:space="preserve">De nieuwe </w:t>
      </w:r>
      <w:r w:rsidR="00BC2BB8">
        <w:t xml:space="preserve">norm EN </w:t>
      </w:r>
      <w:r>
        <w:t xml:space="preserve">ISO </w:t>
      </w:r>
      <w:r w:rsidR="00BC2BB8">
        <w:t xml:space="preserve">22510 </w:t>
      </w:r>
      <w:r w:rsidR="00BE324A">
        <w:t>is</w:t>
      </w:r>
      <w:r>
        <w:t xml:space="preserve"> eind november 2019 gepubliceerd</w:t>
      </w:r>
      <w:r w:rsidR="00BC2BB8">
        <w:t>. Deze is</w:t>
      </w:r>
      <w:r>
        <w:t xml:space="preserve"> speciaal ontwikkeld voor </w:t>
      </w:r>
      <w:r w:rsidR="00BC2BB8">
        <w:t xml:space="preserve">de </w:t>
      </w:r>
      <w:r>
        <w:t>toepassing op open datacommunicatie voor</w:t>
      </w:r>
      <w:r w:rsidR="00BE324A">
        <w:t xml:space="preserve"> </w:t>
      </w:r>
      <w:r>
        <w:t xml:space="preserve">gebouwautomatisering en gebouwbeheer via </w:t>
      </w:r>
      <w:proofErr w:type="spellStart"/>
      <w:r>
        <w:t>KNXnet</w:t>
      </w:r>
      <w:proofErr w:type="spellEnd"/>
      <w:r>
        <w:t xml:space="preserve">/IP. </w:t>
      </w:r>
      <w:r w:rsidR="00BC2BB8">
        <w:t>Deze nieuwste ISO-standaardisatie benadrukt ook de leidinggevende rol van KNX als wereldwijde technologie voor woning- en gebouwautomatisering. De normering is belangrijk vanwege</w:t>
      </w:r>
      <w:r>
        <w:t xml:space="preserve"> het groeiende</w:t>
      </w:r>
      <w:r w:rsidR="00BE324A">
        <w:t xml:space="preserve"> </w:t>
      </w:r>
      <w:r>
        <w:t xml:space="preserve">bewustzijn voor de cyberbedreigingen waaraan slimme gebouwen </w:t>
      </w:r>
      <w:r w:rsidR="00BC2BB8">
        <w:t xml:space="preserve">worden </w:t>
      </w:r>
      <w:r>
        <w:t>blootgesteld en de daaruit voortvloeiende toename van</w:t>
      </w:r>
      <w:r w:rsidR="00BE324A">
        <w:t xml:space="preserve"> </w:t>
      </w:r>
      <w:r>
        <w:t>beveiligingsvereisten voor</w:t>
      </w:r>
      <w:r w:rsidR="00BE324A">
        <w:t xml:space="preserve"> </w:t>
      </w:r>
      <w:r>
        <w:t>gebouwautomatisering.</w:t>
      </w:r>
    </w:p>
    <w:p w:rsidR="00897DA5" w:rsidRDefault="00897DA5" w:rsidP="00897DA5"/>
    <w:p w:rsidR="00897DA5" w:rsidRPr="00BE324A" w:rsidRDefault="00BC2BB8" w:rsidP="00897DA5">
      <w:pPr>
        <w:rPr>
          <w:b/>
          <w:bCs/>
        </w:rPr>
      </w:pPr>
      <w:r>
        <w:rPr>
          <w:b/>
          <w:bCs/>
        </w:rPr>
        <w:t>M</w:t>
      </w:r>
      <w:r w:rsidR="00897DA5" w:rsidRPr="00BE324A">
        <w:rPr>
          <w:b/>
          <w:bCs/>
        </w:rPr>
        <w:t>aximale beveiliging</w:t>
      </w:r>
    </w:p>
    <w:p w:rsidR="00897DA5" w:rsidRDefault="00897DA5" w:rsidP="00897DA5">
      <w:r>
        <w:t xml:space="preserve">Al meer dan tien jaar is </w:t>
      </w:r>
      <w:r w:rsidR="00BC2BB8">
        <w:t>het ge</w:t>
      </w:r>
      <w:r>
        <w:t>standaard</w:t>
      </w:r>
      <w:r w:rsidR="00BC2BB8">
        <w:t>iseerde protocol</w:t>
      </w:r>
      <w:r>
        <w:t xml:space="preserve"> van KNX een voorloper op het</w:t>
      </w:r>
      <w:r w:rsidR="00BE324A">
        <w:t xml:space="preserve"> </w:t>
      </w:r>
      <w:r>
        <w:t>gebied van wereldwijde en regionale standaardis</w:t>
      </w:r>
      <w:r w:rsidR="00D478DC">
        <w:t>ering</w:t>
      </w:r>
      <w:r>
        <w:t xml:space="preserve"> voor gebouwautomatisering.</w:t>
      </w:r>
      <w:r w:rsidR="00BE324A">
        <w:t xml:space="preserve"> </w:t>
      </w:r>
      <w:r>
        <w:t>Beveiliging is bij de ontwikkeling van KNX altijd de hoogste prioriteit</w:t>
      </w:r>
      <w:r w:rsidR="00D478DC">
        <w:t>. E</w:t>
      </w:r>
      <w:r>
        <w:t>xperts</w:t>
      </w:r>
      <w:r w:rsidR="00321CDA">
        <w:t xml:space="preserve"> beschouwen</w:t>
      </w:r>
      <w:r>
        <w:t xml:space="preserve"> de standaard nog steeds als zeer veilig.</w:t>
      </w:r>
      <w:r w:rsidR="00BE324A">
        <w:t xml:space="preserve"> </w:t>
      </w:r>
      <w:r>
        <w:t>“</w:t>
      </w:r>
      <w:r w:rsidR="00D478DC">
        <w:t>Met d</w:t>
      </w:r>
      <w:r>
        <w:t xml:space="preserve">e </w:t>
      </w:r>
      <w:r w:rsidR="00D478DC">
        <w:t>continue</w:t>
      </w:r>
      <w:r>
        <w:t xml:space="preserve"> vooruitgang in intelligente netwerken </w:t>
      </w:r>
      <w:r w:rsidR="00D478DC">
        <w:t>va</w:t>
      </w:r>
      <w:r>
        <w:t>n gebouwen en</w:t>
      </w:r>
      <w:r w:rsidR="00BE324A">
        <w:t xml:space="preserve"> </w:t>
      </w:r>
      <w:r>
        <w:t>infrastructuren, inclusief</w:t>
      </w:r>
      <w:r w:rsidR="00A31816">
        <w:t xml:space="preserve"> de</w:t>
      </w:r>
      <w:r>
        <w:t xml:space="preserve"> </w:t>
      </w:r>
      <w:r w:rsidR="00321CDA">
        <w:t>populaire</w:t>
      </w:r>
      <w:r>
        <w:t xml:space="preserve"> koppeling</w:t>
      </w:r>
      <w:r w:rsidR="00D478DC">
        <w:t xml:space="preserve"> met HVAC</w:t>
      </w:r>
      <w:r w:rsidR="00A31816">
        <w:t xml:space="preserve"> en</w:t>
      </w:r>
      <w:r>
        <w:t xml:space="preserve"> smart </w:t>
      </w:r>
      <w:proofErr w:type="spellStart"/>
      <w:r>
        <w:t>grids</w:t>
      </w:r>
      <w:proofErr w:type="spellEnd"/>
      <w:r>
        <w:t xml:space="preserve">, </w:t>
      </w:r>
      <w:r w:rsidR="00D478DC">
        <w:t>krijgen KNX-projecten</w:t>
      </w:r>
      <w:r>
        <w:t xml:space="preserve"> </w:t>
      </w:r>
      <w:r w:rsidR="00D478DC">
        <w:t>te maken met steeds meer</w:t>
      </w:r>
      <w:r>
        <w:t xml:space="preserve"> </w:t>
      </w:r>
      <w:proofErr w:type="spellStart"/>
      <w:r>
        <w:t>datagestuurde</w:t>
      </w:r>
      <w:proofErr w:type="spellEnd"/>
      <w:r>
        <w:t xml:space="preserve"> gebruiksscenario’s</w:t>
      </w:r>
      <w:r w:rsidR="00D478DC">
        <w:t xml:space="preserve">. Die projecten zijn </w:t>
      </w:r>
      <w:r>
        <w:t>afhankelijk van zeer gevoelige gegevens</w:t>
      </w:r>
      <w:r w:rsidR="00D478DC">
        <w:t xml:space="preserve"> </w:t>
      </w:r>
      <w:r>
        <w:t>en</w:t>
      </w:r>
      <w:r w:rsidR="00D478DC">
        <w:t xml:space="preserve"> vereisen</w:t>
      </w:r>
      <w:r>
        <w:t xml:space="preserve"> een</w:t>
      </w:r>
      <w:r w:rsidR="00BE324A">
        <w:t xml:space="preserve"> </w:t>
      </w:r>
      <w:r>
        <w:t xml:space="preserve">buitengewoon hoog beveiligingsniveau. </w:t>
      </w:r>
      <w:r w:rsidR="00D478DC">
        <w:t xml:space="preserve">In dergelijke projecten </w:t>
      </w:r>
      <w:r w:rsidR="00321CDA">
        <w:t>starten</w:t>
      </w:r>
      <w:r>
        <w:t xml:space="preserve"> we met</w:t>
      </w:r>
      <w:r w:rsidR="00BE324A">
        <w:t xml:space="preserve"> </w:t>
      </w:r>
      <w:r>
        <w:t xml:space="preserve">KNX </w:t>
      </w:r>
      <w:r w:rsidR="000E0C87">
        <w:t xml:space="preserve">IP </w:t>
      </w:r>
      <w:r>
        <w:t>Secure, waarin we onze toch al zeer veilige standaard uitbreiden met extra</w:t>
      </w:r>
      <w:r w:rsidR="00BE324A">
        <w:t xml:space="preserve"> </w:t>
      </w:r>
      <w:r>
        <w:t>beveiligingsmechanismen</w:t>
      </w:r>
      <w:r w:rsidR="00D478DC">
        <w:t>. Zo voldoen we met KNX</w:t>
      </w:r>
      <w:r>
        <w:t xml:space="preserve"> aan de hoogste IT-beveiligingseisen,”</w:t>
      </w:r>
      <w:r w:rsidR="00BE324A">
        <w:t xml:space="preserve"> </w:t>
      </w:r>
      <w:r>
        <w:t xml:space="preserve">zegt Franz </w:t>
      </w:r>
      <w:proofErr w:type="spellStart"/>
      <w:r>
        <w:t>Kammerl</w:t>
      </w:r>
      <w:proofErr w:type="spellEnd"/>
      <w:r>
        <w:t>, president van de KNX Association.</w:t>
      </w:r>
    </w:p>
    <w:p w:rsidR="00897DA5" w:rsidRDefault="00897DA5" w:rsidP="00897DA5"/>
    <w:p w:rsidR="00F06A44" w:rsidRDefault="00897DA5" w:rsidP="00897DA5">
      <w:pPr>
        <w:rPr>
          <w:b/>
          <w:bCs/>
        </w:rPr>
      </w:pPr>
      <w:r w:rsidRPr="00BE324A">
        <w:rPr>
          <w:b/>
          <w:bCs/>
        </w:rPr>
        <w:t>Dubbele bescherming</w:t>
      </w:r>
    </w:p>
    <w:p w:rsidR="00C25381" w:rsidRDefault="00897DA5" w:rsidP="00897DA5">
      <w:r>
        <w:t xml:space="preserve">KNX Secure </w:t>
      </w:r>
      <w:r w:rsidR="00321CDA">
        <w:t>is</w:t>
      </w:r>
      <w:r>
        <w:t xml:space="preserve"> in 2015 gecreëerd en is gebaseerd op internationale</w:t>
      </w:r>
      <w:r w:rsidR="00321CDA">
        <w:t xml:space="preserve"> </w:t>
      </w:r>
      <w:r>
        <w:t xml:space="preserve">beveiligingsalgoritmen die in overeenstemming met ISO 18033-3 </w:t>
      </w:r>
      <w:r w:rsidR="00D478DC">
        <w:t xml:space="preserve">zijn </w:t>
      </w:r>
      <w:r>
        <w:t xml:space="preserve">gestandaardiseerd. </w:t>
      </w:r>
      <w:r w:rsidR="00D478DC">
        <w:t>De systematiek</w:t>
      </w:r>
      <w:r>
        <w:t xml:space="preserve"> maakt gebruik van erkende codering in overeenstemming met AES</w:t>
      </w:r>
      <w:r w:rsidR="00321CDA">
        <w:t xml:space="preserve"> </w:t>
      </w:r>
      <w:r>
        <w:t>128 CCM. KNX Secure bestaat uit twee mechanismen: KNX IP Secure</w:t>
      </w:r>
      <w:r w:rsidR="00321CDA">
        <w:t xml:space="preserve"> </w:t>
      </w:r>
      <w:r>
        <w:t>beschermt de IP-communicatie tussen de KNX-installaties. Hiervoor breidt KNX</w:t>
      </w:r>
      <w:r w:rsidR="00321CDA">
        <w:t xml:space="preserve"> </w:t>
      </w:r>
      <w:r>
        <w:t>IP Secure het IP-protocol zodanig uit dat alle overgedragen telegrammen en</w:t>
      </w:r>
      <w:r w:rsidR="00321CDA">
        <w:t xml:space="preserve"> </w:t>
      </w:r>
      <w:r>
        <w:t>gegevens volledig gecodeerd worden. Tegelijkertijd beschermt KNX Data Secure</w:t>
      </w:r>
      <w:r w:rsidR="00321CDA">
        <w:t xml:space="preserve"> </w:t>
      </w:r>
      <w:r>
        <w:t>de gebruikersgegevens, inclusief de gegevens die met de verschillende terminals</w:t>
      </w:r>
      <w:r w:rsidR="00321CDA">
        <w:t xml:space="preserve"> </w:t>
      </w:r>
      <w:r w:rsidR="00D478DC">
        <w:t xml:space="preserve">worden </w:t>
      </w:r>
      <w:r>
        <w:t>uitgewisseld</w:t>
      </w:r>
      <w:r w:rsidR="00D478DC">
        <w:t xml:space="preserve">. Dit gebeurt </w:t>
      </w:r>
      <w:r>
        <w:t xml:space="preserve">op </w:t>
      </w:r>
      <w:r w:rsidR="00D478DC">
        <w:t xml:space="preserve">een </w:t>
      </w:r>
      <w:r>
        <w:t xml:space="preserve">doeltreffende wijze </w:t>
      </w:r>
      <w:r w:rsidR="00D478DC">
        <w:t>waardoor</w:t>
      </w:r>
      <w:r>
        <w:t xml:space="preserve"> onbevoegde toegang en manipulatie door middel van codering en authenticatie</w:t>
      </w:r>
      <w:r w:rsidR="00D478DC">
        <w:t xml:space="preserve"> onmogelijk wordt</w:t>
      </w:r>
      <w:r>
        <w:t>. Beide mechanismen</w:t>
      </w:r>
      <w:r w:rsidR="00321CDA">
        <w:t xml:space="preserve"> </w:t>
      </w:r>
      <w:r>
        <w:t>k</w:t>
      </w:r>
      <w:r w:rsidR="00D478DC">
        <w:t xml:space="preserve">an de system integrator </w:t>
      </w:r>
      <w:r>
        <w:t>combiner</w:t>
      </w:r>
      <w:r w:rsidR="00D478DC">
        <w:t>en</w:t>
      </w:r>
      <w:r>
        <w:t xml:space="preserve"> en parallel gebruiken voor maximale beveiliging in</w:t>
      </w:r>
      <w:r w:rsidR="00321CDA">
        <w:t xml:space="preserve"> </w:t>
      </w:r>
      <w:r>
        <w:t>slimme gebouwen.</w:t>
      </w:r>
    </w:p>
    <w:p w:rsidR="00897DA5" w:rsidRDefault="00897DA5" w:rsidP="00897DA5"/>
    <w:p w:rsidR="00D478DC" w:rsidRDefault="00D478DC" w:rsidP="00897DA5"/>
    <w:p w:rsidR="00897DA5" w:rsidRPr="00210EE8" w:rsidRDefault="00897DA5" w:rsidP="00897DA5">
      <w:pPr>
        <w:rPr>
          <w:b/>
          <w:bCs/>
          <w:i/>
          <w:iCs/>
        </w:rPr>
      </w:pPr>
      <w:r w:rsidRPr="00210EE8">
        <w:rPr>
          <w:b/>
          <w:bCs/>
          <w:i/>
          <w:iCs/>
        </w:rPr>
        <w:lastRenderedPageBreak/>
        <w:t>Over KNX</w:t>
      </w:r>
    </w:p>
    <w:p w:rsidR="00897DA5" w:rsidRDefault="00897DA5" w:rsidP="00897DA5">
      <w:pPr>
        <w:rPr>
          <w:i/>
          <w:iCs/>
        </w:rPr>
      </w:pPr>
      <w:r w:rsidRPr="00210EE8">
        <w:rPr>
          <w:i/>
          <w:iCs/>
        </w:rPr>
        <w:t xml:space="preserve">KNX Association is de oprichter en eigenaar van de </w:t>
      </w:r>
      <w:r w:rsidR="00F06A44" w:rsidRPr="00210EE8">
        <w:rPr>
          <w:i/>
          <w:iCs/>
        </w:rPr>
        <w:t>KNX-technologie</w:t>
      </w:r>
      <w:r w:rsidR="00210EE8" w:rsidRPr="00210EE8">
        <w:rPr>
          <w:i/>
          <w:iCs/>
        </w:rPr>
        <w:t xml:space="preserve">, </w:t>
      </w:r>
      <w:r w:rsidRPr="00210EE8">
        <w:rPr>
          <w:i/>
          <w:iCs/>
        </w:rPr>
        <w:t xml:space="preserve">de wereldwijde </w:t>
      </w:r>
      <w:r w:rsidR="00210EE8" w:rsidRPr="00210EE8">
        <w:rPr>
          <w:i/>
          <w:iCs/>
        </w:rPr>
        <w:t xml:space="preserve">standaard </w:t>
      </w:r>
      <w:r w:rsidRPr="00210EE8">
        <w:rPr>
          <w:i/>
          <w:iCs/>
        </w:rPr>
        <w:t>voor woning- en gebouwenautomatisering. Dit</w:t>
      </w:r>
      <w:r w:rsidR="00210EE8" w:rsidRPr="00210EE8">
        <w:rPr>
          <w:i/>
          <w:iCs/>
        </w:rPr>
        <w:t xml:space="preserve"> </w:t>
      </w:r>
      <w:r w:rsidRPr="00210EE8">
        <w:rPr>
          <w:i/>
          <w:iCs/>
        </w:rPr>
        <w:t>omvat het sturen van gebouwfuncties van onder andere verlichting, zonwering,</w:t>
      </w:r>
      <w:r w:rsidR="00210EE8" w:rsidRPr="00210EE8">
        <w:rPr>
          <w:i/>
          <w:iCs/>
        </w:rPr>
        <w:t xml:space="preserve"> </w:t>
      </w:r>
      <w:r w:rsidRPr="00210EE8">
        <w:rPr>
          <w:i/>
          <w:iCs/>
        </w:rPr>
        <w:t>verwarming, ventilatie, airconditioning, beveiliging, persoonlijke alarmering,</w:t>
      </w:r>
      <w:r w:rsidR="00210EE8" w:rsidRPr="00210EE8">
        <w:rPr>
          <w:i/>
          <w:iCs/>
        </w:rPr>
        <w:t xml:space="preserve"> </w:t>
      </w:r>
      <w:r w:rsidRPr="00210EE8">
        <w:rPr>
          <w:i/>
          <w:iCs/>
        </w:rPr>
        <w:t>watercontrole, energiebeheer en slimme energiemeters, telecommunicatie</w:t>
      </w:r>
      <w:r w:rsidR="00210EE8" w:rsidRPr="00210EE8">
        <w:rPr>
          <w:i/>
          <w:iCs/>
        </w:rPr>
        <w:t xml:space="preserve"> </w:t>
      </w:r>
      <w:r w:rsidRPr="00210EE8">
        <w:rPr>
          <w:i/>
          <w:iCs/>
        </w:rPr>
        <w:t>en consumentenelektronica. KNX is de wereldwijde standaard voor woningen gebouwenautomatisering met een fabrikant- en productonafhankelijke</w:t>
      </w:r>
      <w:r w:rsidR="00210EE8" w:rsidRPr="00210EE8">
        <w:rPr>
          <w:i/>
          <w:iCs/>
        </w:rPr>
        <w:t xml:space="preserve"> </w:t>
      </w:r>
      <w:r w:rsidR="00D478DC">
        <w:rPr>
          <w:i/>
          <w:iCs/>
        </w:rPr>
        <w:t>software</w:t>
      </w:r>
      <w:r w:rsidRPr="00210EE8">
        <w:rPr>
          <w:i/>
          <w:iCs/>
        </w:rPr>
        <w:t xml:space="preserve"> (ETS) met een volledige serie van transmissiemedia (TP, PL, RF en IP)</w:t>
      </w:r>
      <w:r w:rsidR="00F06A44">
        <w:rPr>
          <w:i/>
          <w:iCs/>
        </w:rPr>
        <w:t>,</w:t>
      </w:r>
      <w:r w:rsidRPr="00210EE8">
        <w:rPr>
          <w:i/>
          <w:iCs/>
        </w:rPr>
        <w:t xml:space="preserve"> evenals een volledige serie configuratiemodi (system en easy</w:t>
      </w:r>
      <w:r w:rsidR="00210EE8" w:rsidRPr="00210EE8">
        <w:rPr>
          <w:i/>
          <w:iCs/>
        </w:rPr>
        <w:t xml:space="preserve"> </w:t>
      </w:r>
      <w:r w:rsidRPr="00210EE8">
        <w:rPr>
          <w:i/>
          <w:iCs/>
        </w:rPr>
        <w:t>mode). KNX is erkend als een Europese standaard (CENELEC EN 50090 en CEN</w:t>
      </w:r>
      <w:r w:rsidR="00210EE8" w:rsidRPr="00210EE8">
        <w:rPr>
          <w:i/>
          <w:iCs/>
        </w:rPr>
        <w:t xml:space="preserve"> </w:t>
      </w:r>
      <w:r w:rsidRPr="00210EE8">
        <w:rPr>
          <w:i/>
          <w:iCs/>
        </w:rPr>
        <w:t>EN 13321-1) en een internationale standaard (ISO/IEC 14543-3). Deze standaard is</w:t>
      </w:r>
      <w:r w:rsidR="00210EE8" w:rsidRPr="00210EE8">
        <w:rPr>
          <w:i/>
          <w:iCs/>
        </w:rPr>
        <w:t xml:space="preserve"> </w:t>
      </w:r>
      <w:r w:rsidRPr="00210EE8">
        <w:rPr>
          <w:i/>
          <w:iCs/>
        </w:rPr>
        <w:t>gebaseerd op 30 jaar ervaring in de markt. Meer dan 495 bedrijven wereldwijd uit</w:t>
      </w:r>
      <w:r w:rsidR="00210EE8" w:rsidRPr="00210EE8">
        <w:rPr>
          <w:i/>
          <w:iCs/>
        </w:rPr>
        <w:t xml:space="preserve"> </w:t>
      </w:r>
      <w:r w:rsidRPr="00210EE8">
        <w:rPr>
          <w:i/>
          <w:iCs/>
        </w:rPr>
        <w:t>verschillende toepassingsgebieden zijn aangesloten bij KNX en bieden bijna 8.000</w:t>
      </w:r>
      <w:r w:rsidR="00210EE8" w:rsidRPr="00210EE8">
        <w:rPr>
          <w:i/>
          <w:iCs/>
        </w:rPr>
        <w:t xml:space="preserve"> </w:t>
      </w:r>
      <w:r w:rsidRPr="00210EE8">
        <w:rPr>
          <w:i/>
          <w:iCs/>
        </w:rPr>
        <w:t>KNX gecertificeerde productgroepen in hun catalogi aan. De KNX Association</w:t>
      </w:r>
      <w:r w:rsidR="00210EE8" w:rsidRPr="00210EE8">
        <w:rPr>
          <w:i/>
          <w:iCs/>
        </w:rPr>
        <w:t xml:space="preserve"> </w:t>
      </w:r>
      <w:r w:rsidRPr="00210EE8">
        <w:rPr>
          <w:i/>
          <w:iCs/>
        </w:rPr>
        <w:t>heeft samenwerkingscontracten met bijna 100.000 installatiebedrijven in 190</w:t>
      </w:r>
      <w:r w:rsidR="00210EE8" w:rsidRPr="00210EE8">
        <w:rPr>
          <w:i/>
          <w:iCs/>
        </w:rPr>
        <w:t xml:space="preserve"> </w:t>
      </w:r>
      <w:r w:rsidRPr="00210EE8">
        <w:rPr>
          <w:i/>
          <w:iCs/>
        </w:rPr>
        <w:t>landen.</w:t>
      </w:r>
    </w:p>
    <w:p w:rsidR="00D478DC" w:rsidRDefault="00D478DC" w:rsidP="00897DA5"/>
    <w:p w:rsidR="00D478DC" w:rsidRDefault="00D478DC" w:rsidP="00897DA5"/>
    <w:p w:rsidR="00721BE3" w:rsidRPr="00A443A9" w:rsidRDefault="00721BE3" w:rsidP="00721BE3">
      <w:pPr>
        <w:ind w:right="284"/>
        <w:rPr>
          <w:sz w:val="22"/>
          <w:szCs w:val="22"/>
        </w:rPr>
      </w:pPr>
    </w:p>
    <w:p w:rsidR="00721BE3" w:rsidRPr="00626A31" w:rsidRDefault="00721BE3" w:rsidP="00721BE3">
      <w:pPr>
        <w:rPr>
          <w:sz w:val="22"/>
          <w:szCs w:val="22"/>
        </w:rPr>
      </w:pPr>
      <w:r w:rsidRPr="00626A31">
        <w:rPr>
          <w:sz w:val="22"/>
          <w:szCs w:val="22"/>
        </w:rPr>
        <w:t>----- Einde persbericht -----</w:t>
      </w:r>
    </w:p>
    <w:p w:rsidR="00721BE3" w:rsidRPr="00626A31" w:rsidRDefault="00721BE3" w:rsidP="00721BE3">
      <w:pPr>
        <w:pBdr>
          <w:bottom w:val="single" w:sz="4" w:space="1" w:color="auto"/>
        </w:pBdr>
        <w:rPr>
          <w:sz w:val="22"/>
          <w:szCs w:val="22"/>
        </w:rPr>
      </w:pPr>
    </w:p>
    <w:p w:rsidR="00721BE3" w:rsidRPr="00626A31" w:rsidRDefault="00721BE3" w:rsidP="00721BE3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626A31">
        <w:rPr>
          <w:rFonts w:cs="Arial"/>
          <w:b/>
          <w:sz w:val="22"/>
          <w:szCs w:val="22"/>
        </w:rPr>
        <w:t>Noot voor de redactie:</w:t>
      </w:r>
    </w:p>
    <w:p w:rsidR="00721BE3" w:rsidRPr="00626A31" w:rsidRDefault="00721BE3" w:rsidP="00721BE3">
      <w:pPr>
        <w:rPr>
          <w:rFonts w:cs="Arial"/>
          <w:sz w:val="22"/>
          <w:szCs w:val="22"/>
        </w:rPr>
      </w:pPr>
      <w:bookmarkStart w:id="0" w:name="_GoBack"/>
      <w:bookmarkEnd w:id="0"/>
    </w:p>
    <w:p w:rsidR="00721BE3" w:rsidRPr="00626A31" w:rsidRDefault="00721BE3" w:rsidP="00721BE3">
      <w:pPr>
        <w:rPr>
          <w:rFonts w:cs="Arial"/>
          <w:sz w:val="22"/>
          <w:szCs w:val="22"/>
        </w:rPr>
      </w:pPr>
      <w:r w:rsidRPr="00626A31">
        <w:rPr>
          <w:rFonts w:cs="Arial"/>
          <w:sz w:val="22"/>
          <w:szCs w:val="22"/>
        </w:rPr>
        <w:t>Voor meer informatie: Rob van Mil, woordvoerder KNX Nederland</w:t>
      </w:r>
      <w:r>
        <w:rPr>
          <w:rFonts w:cs="Arial"/>
          <w:sz w:val="22"/>
          <w:szCs w:val="22"/>
        </w:rPr>
        <w:t xml:space="preserve"> en KNX België</w:t>
      </w:r>
      <w:r w:rsidRPr="00626A31">
        <w:rPr>
          <w:rFonts w:cs="Arial"/>
          <w:sz w:val="22"/>
          <w:szCs w:val="22"/>
        </w:rPr>
        <w:t xml:space="preserve">, 06-54681144, </w:t>
      </w:r>
      <w:hyperlink r:id="rId4" w:history="1">
        <w:r w:rsidRPr="00626A31">
          <w:rPr>
            <w:rStyle w:val="Hyperlink"/>
            <w:rFonts w:cs="Arial"/>
            <w:sz w:val="22"/>
            <w:szCs w:val="22"/>
          </w:rPr>
          <w:t>rob@stijlmeesters.nl</w:t>
        </w:r>
      </w:hyperlink>
      <w:r w:rsidRPr="00626A31">
        <w:rPr>
          <w:rFonts w:cs="Arial"/>
          <w:sz w:val="22"/>
          <w:szCs w:val="22"/>
        </w:rPr>
        <w:t xml:space="preserve">. </w:t>
      </w:r>
    </w:p>
    <w:p w:rsidR="00721BE3" w:rsidRDefault="00721BE3" w:rsidP="00721BE3">
      <w:pPr>
        <w:ind w:right="284"/>
      </w:pPr>
    </w:p>
    <w:p w:rsidR="00721BE3" w:rsidRPr="00783407" w:rsidRDefault="00721BE3" w:rsidP="00721BE3">
      <w:pPr>
        <w:ind w:right="284"/>
      </w:pPr>
    </w:p>
    <w:p w:rsidR="00D478DC" w:rsidRPr="00D478DC" w:rsidRDefault="00D478DC" w:rsidP="00897DA5"/>
    <w:sectPr w:rsidR="00D478DC" w:rsidRPr="00D478DC" w:rsidSect="000C56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A5"/>
    <w:rsid w:val="000C565C"/>
    <w:rsid w:val="000E0C87"/>
    <w:rsid w:val="000F3FBC"/>
    <w:rsid w:val="00210EE8"/>
    <w:rsid w:val="00321CDA"/>
    <w:rsid w:val="00721BE3"/>
    <w:rsid w:val="00897DA5"/>
    <w:rsid w:val="00A31816"/>
    <w:rsid w:val="00BC2BB8"/>
    <w:rsid w:val="00BE324A"/>
    <w:rsid w:val="00C25381"/>
    <w:rsid w:val="00D478DC"/>
    <w:rsid w:val="00D978DB"/>
    <w:rsid w:val="00E95DDB"/>
    <w:rsid w:val="00F06A44"/>
    <w:rsid w:val="00FA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34DD14"/>
  <w15:chartTrackingRefBased/>
  <w15:docId w15:val="{4FE3BDA6-47FE-004F-A4EA-A14B1F19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1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@stijlmeester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651</Words>
  <Characters>3602</Characters>
  <Application>Microsoft Office Word</Application>
  <DocSecurity>0</DocSecurity>
  <Lines>67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2020-02-26T08:12:00Z</dcterms:created>
  <dcterms:modified xsi:type="dcterms:W3CDTF">2020-02-26T11:07:00Z</dcterms:modified>
</cp:coreProperties>
</file>