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11895" w14:textId="3D817F97" w:rsidR="00EB4F98" w:rsidRPr="00121879" w:rsidRDefault="00EB4F98" w:rsidP="00EB4F98">
      <w:pPr>
        <w:jc w:val="center"/>
        <w:rPr>
          <w:rFonts w:ascii="Verdana" w:hAnsi="Verdana"/>
          <w:sz w:val="20"/>
          <w:szCs w:val="20"/>
          <w:lang w:val="en-US"/>
        </w:rPr>
      </w:pPr>
      <w:bookmarkStart w:id="0" w:name="_GoBack"/>
      <w:bookmarkEnd w:id="0"/>
      <w:r w:rsidRPr="00121879">
        <w:rPr>
          <w:rFonts w:ascii="Verdana" w:hAnsi="Verdana"/>
          <w:sz w:val="20"/>
          <w:szCs w:val="20"/>
          <w:lang w:val="en-US"/>
        </w:rPr>
        <w:t>P E R S B E R I C H T</w:t>
      </w:r>
    </w:p>
    <w:p w14:paraId="7F88C884" w14:textId="77777777" w:rsidR="00EB4F98" w:rsidRPr="00121879" w:rsidRDefault="00EB4F98" w:rsidP="00CE744E">
      <w:pPr>
        <w:rPr>
          <w:rFonts w:ascii="Verdana" w:hAnsi="Verdana"/>
          <w:b/>
          <w:sz w:val="20"/>
          <w:szCs w:val="20"/>
          <w:lang w:val="en-US"/>
        </w:rPr>
      </w:pPr>
    </w:p>
    <w:p w14:paraId="79BB4F8F" w14:textId="7B2F2734" w:rsidR="00845E16" w:rsidRPr="00121879" w:rsidRDefault="00BB152A" w:rsidP="00CE744E">
      <w:pPr>
        <w:rPr>
          <w:rFonts w:ascii="Verdana" w:hAnsi="Verdana"/>
          <w:b/>
          <w:sz w:val="20"/>
          <w:szCs w:val="20"/>
        </w:rPr>
      </w:pPr>
      <w:r w:rsidRPr="00121879">
        <w:rPr>
          <w:rFonts w:ascii="Verdana" w:hAnsi="Verdana"/>
          <w:b/>
          <w:sz w:val="20"/>
          <w:szCs w:val="20"/>
        </w:rPr>
        <w:t>Remeha</w:t>
      </w:r>
      <w:r w:rsidR="00D606B0">
        <w:rPr>
          <w:rFonts w:ascii="Verdana" w:hAnsi="Verdana"/>
          <w:b/>
          <w:sz w:val="20"/>
          <w:szCs w:val="20"/>
        </w:rPr>
        <w:t xml:space="preserve"> </w:t>
      </w:r>
      <w:r w:rsidR="00121879" w:rsidRPr="00121879">
        <w:rPr>
          <w:rFonts w:ascii="Verdana" w:hAnsi="Verdana"/>
          <w:b/>
          <w:sz w:val="20"/>
          <w:szCs w:val="20"/>
        </w:rPr>
        <w:t>scoort hoog op lijst ‘B</w:t>
      </w:r>
      <w:r w:rsidR="00F12BFB" w:rsidRPr="00121879">
        <w:rPr>
          <w:rFonts w:ascii="Verdana" w:hAnsi="Verdana"/>
          <w:b/>
          <w:sz w:val="20"/>
          <w:szCs w:val="20"/>
        </w:rPr>
        <w:t>este bedrijven van Nederland</w:t>
      </w:r>
      <w:r w:rsidR="00121879" w:rsidRPr="00121879">
        <w:rPr>
          <w:rFonts w:ascii="Verdana" w:hAnsi="Verdana"/>
          <w:b/>
          <w:sz w:val="20"/>
          <w:szCs w:val="20"/>
        </w:rPr>
        <w:t>’</w:t>
      </w:r>
    </w:p>
    <w:p w14:paraId="21E81637" w14:textId="77777777" w:rsidR="00845E16" w:rsidRPr="00121879" w:rsidRDefault="00845E16" w:rsidP="00CE744E">
      <w:pPr>
        <w:rPr>
          <w:rFonts w:ascii="Verdana" w:hAnsi="Verdana"/>
          <w:b/>
          <w:sz w:val="20"/>
          <w:szCs w:val="20"/>
        </w:rPr>
      </w:pPr>
    </w:p>
    <w:p w14:paraId="5FA8F9CB" w14:textId="6E962E03" w:rsidR="00193B7C" w:rsidRPr="00121879" w:rsidRDefault="00D606B0" w:rsidP="00CE744E">
      <w:pPr>
        <w:rPr>
          <w:rFonts w:ascii="Verdana" w:hAnsi="Verdana"/>
          <w:b/>
          <w:sz w:val="20"/>
          <w:szCs w:val="20"/>
        </w:rPr>
      </w:pPr>
      <w:r>
        <w:rPr>
          <w:rFonts w:ascii="Verdana" w:hAnsi="Verdana"/>
          <w:b/>
          <w:sz w:val="20"/>
          <w:szCs w:val="20"/>
        </w:rPr>
        <w:t xml:space="preserve">Remeha </w:t>
      </w:r>
      <w:r w:rsidR="00F12BFB" w:rsidRPr="00121879">
        <w:rPr>
          <w:rFonts w:ascii="Verdana" w:hAnsi="Verdana"/>
          <w:b/>
          <w:sz w:val="20"/>
          <w:szCs w:val="20"/>
        </w:rPr>
        <w:t xml:space="preserve">behaalt dit jaar wederom een hoge ranking in de lijst met </w:t>
      </w:r>
      <w:r w:rsidR="00121879" w:rsidRPr="00121879">
        <w:rPr>
          <w:rFonts w:ascii="Verdana" w:hAnsi="Verdana"/>
          <w:b/>
          <w:sz w:val="20"/>
          <w:szCs w:val="20"/>
        </w:rPr>
        <w:t>‘B</w:t>
      </w:r>
      <w:r w:rsidR="00F12BFB" w:rsidRPr="00121879">
        <w:rPr>
          <w:rFonts w:ascii="Verdana" w:hAnsi="Verdana"/>
          <w:b/>
          <w:sz w:val="20"/>
          <w:szCs w:val="20"/>
        </w:rPr>
        <w:t>este bedrijven van Nederland</w:t>
      </w:r>
      <w:r w:rsidR="00121879" w:rsidRPr="00121879">
        <w:rPr>
          <w:rFonts w:ascii="Verdana" w:hAnsi="Verdana"/>
          <w:b/>
          <w:sz w:val="20"/>
          <w:szCs w:val="20"/>
        </w:rPr>
        <w:t>’</w:t>
      </w:r>
      <w:r w:rsidR="00F12BFB" w:rsidRPr="00121879">
        <w:rPr>
          <w:rFonts w:ascii="Verdana" w:hAnsi="Verdana"/>
          <w:b/>
          <w:sz w:val="20"/>
          <w:szCs w:val="20"/>
        </w:rPr>
        <w:t xml:space="preserve">. Op de lijst ‘Beste bedrijven van Nederland 2017’ van businessblad ‘Management Team 500’ </w:t>
      </w:r>
      <w:r w:rsidR="008C6134" w:rsidRPr="00121879">
        <w:rPr>
          <w:rFonts w:ascii="Verdana" w:hAnsi="Verdana"/>
          <w:b/>
          <w:sz w:val="20"/>
          <w:szCs w:val="20"/>
        </w:rPr>
        <w:t>bezet</w:t>
      </w:r>
      <w:r w:rsidR="00EB4F98" w:rsidRPr="00121879">
        <w:rPr>
          <w:rFonts w:ascii="Verdana" w:hAnsi="Verdana"/>
          <w:b/>
          <w:sz w:val="20"/>
          <w:szCs w:val="20"/>
        </w:rPr>
        <w:t xml:space="preserve"> Remeha </w:t>
      </w:r>
      <w:r w:rsidR="00F12BFB" w:rsidRPr="00121879">
        <w:rPr>
          <w:rFonts w:ascii="Verdana" w:hAnsi="Verdana"/>
          <w:b/>
          <w:sz w:val="20"/>
          <w:szCs w:val="20"/>
        </w:rPr>
        <w:t xml:space="preserve">de derde plaats in de top tien van beste bedrijven in de Metaalindustrie. Daarnaast </w:t>
      </w:r>
      <w:r w:rsidR="008C6134" w:rsidRPr="00121879">
        <w:rPr>
          <w:rFonts w:ascii="Verdana" w:hAnsi="Verdana"/>
          <w:b/>
          <w:sz w:val="20"/>
          <w:szCs w:val="20"/>
        </w:rPr>
        <w:t xml:space="preserve">behaalde </w:t>
      </w:r>
      <w:r w:rsidR="008A5118" w:rsidRPr="00121879">
        <w:rPr>
          <w:rFonts w:ascii="Verdana" w:hAnsi="Verdana"/>
          <w:b/>
          <w:sz w:val="20"/>
          <w:szCs w:val="20"/>
        </w:rPr>
        <w:t>het Apeldoornse bedrijf de 26e plek in de top 500 van de beste 500 Nederlandse bedrijven</w:t>
      </w:r>
      <w:r w:rsidR="00121879" w:rsidRPr="00121879">
        <w:rPr>
          <w:rFonts w:ascii="Verdana" w:hAnsi="Verdana"/>
          <w:b/>
          <w:sz w:val="20"/>
          <w:szCs w:val="20"/>
        </w:rPr>
        <w:t xml:space="preserve"> op het gebied van imago</w:t>
      </w:r>
      <w:r w:rsidR="003E0FC6">
        <w:rPr>
          <w:rFonts w:ascii="Verdana" w:hAnsi="Verdana"/>
          <w:b/>
          <w:sz w:val="20"/>
          <w:szCs w:val="20"/>
        </w:rPr>
        <w:t xml:space="preserve"> en </w:t>
      </w:r>
      <w:r w:rsidR="00121879" w:rsidRPr="00121879">
        <w:rPr>
          <w:rFonts w:ascii="Verdana" w:hAnsi="Verdana" w:cs="Verdana"/>
          <w:b/>
          <w:color w:val="000000"/>
          <w:sz w:val="20"/>
          <w:szCs w:val="20"/>
        </w:rPr>
        <w:t xml:space="preserve">scoort het beste op </w:t>
      </w:r>
      <w:r w:rsidR="00121879">
        <w:rPr>
          <w:rFonts w:ascii="Verdana" w:hAnsi="Verdana" w:cs="Verdana"/>
          <w:b/>
          <w:color w:val="000000"/>
          <w:sz w:val="20"/>
          <w:szCs w:val="20"/>
        </w:rPr>
        <w:t xml:space="preserve">‘kwaliteit in </w:t>
      </w:r>
      <w:r w:rsidR="00121879" w:rsidRPr="00121879">
        <w:rPr>
          <w:rFonts w:ascii="Verdana" w:hAnsi="Verdana" w:cs="Verdana"/>
          <w:b/>
          <w:color w:val="000000"/>
          <w:sz w:val="20"/>
          <w:szCs w:val="20"/>
        </w:rPr>
        <w:t>uitvoering'.</w:t>
      </w:r>
    </w:p>
    <w:p w14:paraId="7083DB53" w14:textId="77777777" w:rsidR="008A5118" w:rsidRPr="00121879" w:rsidRDefault="008A5118" w:rsidP="00CE744E">
      <w:pPr>
        <w:rPr>
          <w:rFonts w:ascii="Verdana" w:hAnsi="Verdana"/>
          <w:sz w:val="20"/>
          <w:szCs w:val="20"/>
        </w:rPr>
      </w:pPr>
    </w:p>
    <w:p w14:paraId="1BC2B690" w14:textId="77777777" w:rsidR="00EB4F98" w:rsidRPr="00121879" w:rsidRDefault="007572BB" w:rsidP="00CE744E">
      <w:pPr>
        <w:rPr>
          <w:rFonts w:ascii="Verdana" w:hAnsi="Verdana"/>
          <w:sz w:val="20"/>
          <w:szCs w:val="20"/>
        </w:rPr>
      </w:pPr>
      <w:r w:rsidRPr="00121879">
        <w:rPr>
          <w:rFonts w:ascii="Verdana" w:hAnsi="Verdana"/>
          <w:sz w:val="20"/>
          <w:szCs w:val="20"/>
        </w:rPr>
        <w:t>De MT500 is een ranglijst van de 500 beste Nederlandse bedr</w:t>
      </w:r>
      <w:r w:rsidR="004F2756" w:rsidRPr="00121879">
        <w:rPr>
          <w:rFonts w:ascii="Verdana" w:hAnsi="Verdana"/>
          <w:sz w:val="20"/>
          <w:szCs w:val="20"/>
        </w:rPr>
        <w:t xml:space="preserve">ijven. Businessblad Management Team 500 stelt de lijst </w:t>
      </w:r>
      <w:r w:rsidR="00EB4F98" w:rsidRPr="00121879">
        <w:rPr>
          <w:rFonts w:ascii="Verdana" w:hAnsi="Verdana"/>
          <w:sz w:val="20"/>
          <w:szCs w:val="20"/>
        </w:rPr>
        <w:t xml:space="preserve">samen </w:t>
      </w:r>
      <w:r w:rsidR="004F2756" w:rsidRPr="00121879">
        <w:rPr>
          <w:rFonts w:ascii="Verdana" w:hAnsi="Verdana"/>
          <w:sz w:val="20"/>
          <w:szCs w:val="20"/>
        </w:rPr>
        <w:t>op basis van een grootschalig onderzoek naar het imago van Nederlandse bedrijven onder manager</w:t>
      </w:r>
      <w:r w:rsidR="00EB4F98" w:rsidRPr="00121879">
        <w:rPr>
          <w:rFonts w:ascii="Verdana" w:hAnsi="Verdana"/>
          <w:sz w:val="20"/>
          <w:szCs w:val="20"/>
        </w:rPr>
        <w:t>s</w:t>
      </w:r>
      <w:r w:rsidR="004F2756" w:rsidRPr="00121879">
        <w:rPr>
          <w:rFonts w:ascii="Verdana" w:hAnsi="Verdana"/>
          <w:sz w:val="20"/>
          <w:szCs w:val="20"/>
        </w:rPr>
        <w:t xml:space="preserve">, </w:t>
      </w:r>
      <w:r w:rsidR="00EB4F98" w:rsidRPr="00121879">
        <w:rPr>
          <w:rFonts w:ascii="Verdana" w:hAnsi="Verdana"/>
          <w:sz w:val="20"/>
          <w:szCs w:val="20"/>
        </w:rPr>
        <w:t>beslissers en leidinggevenden</w:t>
      </w:r>
      <w:r w:rsidR="004F2756" w:rsidRPr="00121879">
        <w:rPr>
          <w:rFonts w:ascii="Verdana" w:hAnsi="Verdana"/>
          <w:sz w:val="20"/>
          <w:szCs w:val="20"/>
        </w:rPr>
        <w:t>. Drie criteria</w:t>
      </w:r>
      <w:r w:rsidR="007B78CE" w:rsidRPr="00121879">
        <w:rPr>
          <w:rFonts w:ascii="Verdana" w:hAnsi="Verdana"/>
          <w:sz w:val="20"/>
          <w:szCs w:val="20"/>
        </w:rPr>
        <w:t xml:space="preserve"> vormen hierbij samen het imago van bedrijven: de klantvriendelijkheid, productleiderschap en excellentie van de uitvoering van diensten en/of producten.</w:t>
      </w:r>
      <w:r w:rsidR="00FA11C1" w:rsidRPr="00121879">
        <w:rPr>
          <w:rFonts w:ascii="Verdana" w:hAnsi="Verdana"/>
          <w:sz w:val="20"/>
          <w:szCs w:val="20"/>
        </w:rPr>
        <w:t xml:space="preserve"> </w:t>
      </w:r>
    </w:p>
    <w:p w14:paraId="679DB78E" w14:textId="77777777" w:rsidR="00EB4F98" w:rsidRPr="00121879" w:rsidRDefault="00EB4F98" w:rsidP="00CE744E">
      <w:pPr>
        <w:rPr>
          <w:rFonts w:ascii="Verdana" w:hAnsi="Verdana"/>
          <w:sz w:val="20"/>
          <w:szCs w:val="20"/>
        </w:rPr>
      </w:pPr>
    </w:p>
    <w:p w14:paraId="425D60A1" w14:textId="1350C8B9" w:rsidR="00EB4F98" w:rsidRPr="00121879" w:rsidRDefault="00EB4F98" w:rsidP="00CE744E">
      <w:pPr>
        <w:rPr>
          <w:rFonts w:ascii="Verdana" w:hAnsi="Verdana"/>
          <w:b/>
          <w:sz w:val="20"/>
          <w:szCs w:val="20"/>
        </w:rPr>
      </w:pPr>
      <w:r w:rsidRPr="00121879">
        <w:rPr>
          <w:rFonts w:ascii="Verdana" w:hAnsi="Verdana"/>
          <w:b/>
          <w:sz w:val="20"/>
          <w:szCs w:val="20"/>
        </w:rPr>
        <w:t>Innoverend karakter en MVO</w:t>
      </w:r>
    </w:p>
    <w:p w14:paraId="0D8205A7" w14:textId="33BD37DD" w:rsidR="008A5118" w:rsidRPr="00121879" w:rsidRDefault="00EB4F98" w:rsidP="00CE744E">
      <w:pPr>
        <w:rPr>
          <w:rFonts w:ascii="Verdana" w:hAnsi="Verdana"/>
          <w:sz w:val="20"/>
          <w:szCs w:val="20"/>
        </w:rPr>
      </w:pPr>
      <w:r w:rsidRPr="00121879">
        <w:rPr>
          <w:rFonts w:ascii="Verdana" w:hAnsi="Verdana"/>
          <w:sz w:val="20"/>
          <w:szCs w:val="20"/>
        </w:rPr>
        <w:t>Remeha dankt haar</w:t>
      </w:r>
      <w:r w:rsidR="00FA11C1" w:rsidRPr="00121879">
        <w:rPr>
          <w:rFonts w:ascii="Verdana" w:hAnsi="Verdana"/>
          <w:sz w:val="20"/>
          <w:szCs w:val="20"/>
        </w:rPr>
        <w:t xml:space="preserve"> hoge positie op de lijst van de beste 500 Nederlandse bedrijven</w:t>
      </w:r>
      <w:r w:rsidRPr="00121879">
        <w:rPr>
          <w:rFonts w:ascii="Verdana" w:hAnsi="Verdana"/>
          <w:sz w:val="20"/>
          <w:szCs w:val="20"/>
        </w:rPr>
        <w:t xml:space="preserve"> onder meer</w:t>
      </w:r>
      <w:r w:rsidR="00D44F30" w:rsidRPr="00121879">
        <w:rPr>
          <w:rFonts w:ascii="Verdana" w:hAnsi="Verdana"/>
          <w:sz w:val="20"/>
          <w:szCs w:val="20"/>
        </w:rPr>
        <w:t xml:space="preserve"> aan haar innoverende karakter</w:t>
      </w:r>
      <w:r w:rsidR="00CE744E" w:rsidRPr="00121879">
        <w:rPr>
          <w:rFonts w:ascii="Verdana" w:hAnsi="Verdana"/>
          <w:sz w:val="20"/>
          <w:szCs w:val="20"/>
        </w:rPr>
        <w:t xml:space="preserve"> en maatschappelijk verantwoord ondernemen. In het rapport noemt MT500 onder andere het cv-lab</w:t>
      </w:r>
      <w:r w:rsidR="00D606B0">
        <w:rPr>
          <w:rFonts w:ascii="Verdana" w:hAnsi="Verdana"/>
          <w:sz w:val="20"/>
          <w:szCs w:val="20"/>
        </w:rPr>
        <w:t>oratorium</w:t>
      </w:r>
      <w:r w:rsidR="00CE744E" w:rsidRPr="00121879">
        <w:rPr>
          <w:rFonts w:ascii="Verdana" w:hAnsi="Verdana"/>
          <w:sz w:val="20"/>
          <w:szCs w:val="20"/>
        </w:rPr>
        <w:t xml:space="preserve"> van Remeha in Apeldoorn</w:t>
      </w:r>
      <w:r w:rsidRPr="00121879">
        <w:rPr>
          <w:rFonts w:ascii="Verdana" w:hAnsi="Verdana"/>
          <w:sz w:val="20"/>
          <w:szCs w:val="20"/>
        </w:rPr>
        <w:t xml:space="preserve"> als lichtend voorbeeld</w:t>
      </w:r>
      <w:r w:rsidR="00CE744E" w:rsidRPr="00121879">
        <w:rPr>
          <w:rFonts w:ascii="Verdana" w:hAnsi="Verdana"/>
          <w:sz w:val="20"/>
          <w:szCs w:val="20"/>
        </w:rPr>
        <w:t>, waar circa honderd engineers aan betere verwarmingstechnologie werken.</w:t>
      </w:r>
      <w:r w:rsidR="00121879">
        <w:rPr>
          <w:rFonts w:ascii="Verdana" w:hAnsi="Verdana"/>
          <w:sz w:val="20"/>
          <w:szCs w:val="20"/>
        </w:rPr>
        <w:t xml:space="preserve"> </w:t>
      </w:r>
      <w:r w:rsidR="008B253B">
        <w:rPr>
          <w:rFonts w:ascii="Verdana" w:hAnsi="Verdana"/>
          <w:sz w:val="20"/>
          <w:szCs w:val="20"/>
        </w:rPr>
        <w:t xml:space="preserve">Daarnaast is Remeha voorloper met een innovatieve ketel die ook electriciteit opwekt en </w:t>
      </w:r>
      <w:r w:rsidR="00DF3658">
        <w:rPr>
          <w:rFonts w:ascii="Verdana" w:hAnsi="Verdana"/>
          <w:sz w:val="20"/>
          <w:szCs w:val="20"/>
        </w:rPr>
        <w:t xml:space="preserve">is zij </w:t>
      </w:r>
      <w:r w:rsidR="008B253B">
        <w:rPr>
          <w:rFonts w:ascii="Verdana" w:hAnsi="Verdana"/>
          <w:sz w:val="20"/>
          <w:szCs w:val="20"/>
        </w:rPr>
        <w:t xml:space="preserve">als eerste fabrikant gestart met gerecyclede onderdelen. </w:t>
      </w:r>
    </w:p>
    <w:p w14:paraId="4F878C93" w14:textId="77777777" w:rsidR="00CE744E" w:rsidRPr="00121879" w:rsidRDefault="00CE744E" w:rsidP="00CE744E">
      <w:pPr>
        <w:rPr>
          <w:rFonts w:ascii="Verdana" w:hAnsi="Verdana"/>
          <w:sz w:val="20"/>
          <w:szCs w:val="20"/>
        </w:rPr>
      </w:pPr>
    </w:p>
    <w:p w14:paraId="551969A0" w14:textId="74C0B49D" w:rsidR="00EB4F98" w:rsidRPr="00121879" w:rsidRDefault="00EB4F98" w:rsidP="00CE744E">
      <w:pPr>
        <w:rPr>
          <w:rFonts w:ascii="Verdana" w:hAnsi="Verdana"/>
          <w:b/>
          <w:sz w:val="20"/>
          <w:szCs w:val="20"/>
        </w:rPr>
      </w:pPr>
      <w:r w:rsidRPr="00121879">
        <w:rPr>
          <w:rFonts w:ascii="Verdana" w:hAnsi="Verdana"/>
          <w:b/>
          <w:sz w:val="20"/>
          <w:szCs w:val="20"/>
        </w:rPr>
        <w:t xml:space="preserve">Op weg naar </w:t>
      </w:r>
      <w:r w:rsidR="00F643F9">
        <w:rPr>
          <w:rFonts w:ascii="Verdana" w:hAnsi="Verdana"/>
          <w:b/>
          <w:sz w:val="20"/>
          <w:szCs w:val="20"/>
        </w:rPr>
        <w:t xml:space="preserve">een </w:t>
      </w:r>
      <w:r w:rsidRPr="00121879">
        <w:rPr>
          <w:rFonts w:ascii="Verdana" w:hAnsi="Verdana"/>
          <w:b/>
          <w:sz w:val="20"/>
          <w:szCs w:val="20"/>
        </w:rPr>
        <w:t>CO</w:t>
      </w:r>
      <w:r w:rsidRPr="00121879">
        <w:rPr>
          <w:rFonts w:ascii="Verdana" w:hAnsi="Verdana"/>
          <w:b/>
          <w:sz w:val="20"/>
          <w:szCs w:val="20"/>
          <w:vertAlign w:val="subscript"/>
        </w:rPr>
        <w:t>2</w:t>
      </w:r>
      <w:r w:rsidRPr="00121879">
        <w:rPr>
          <w:rFonts w:ascii="Verdana" w:hAnsi="Verdana"/>
          <w:b/>
          <w:sz w:val="20"/>
          <w:szCs w:val="20"/>
        </w:rPr>
        <w:t xml:space="preserve">-neutraal </w:t>
      </w:r>
      <w:r w:rsidR="00F643F9">
        <w:rPr>
          <w:rFonts w:ascii="Verdana" w:hAnsi="Verdana"/>
          <w:b/>
          <w:sz w:val="20"/>
          <w:szCs w:val="20"/>
        </w:rPr>
        <w:t>gebouwde omgeving</w:t>
      </w:r>
    </w:p>
    <w:p w14:paraId="6768108B" w14:textId="2E374557" w:rsidR="00F643F9" w:rsidRDefault="00CE744E" w:rsidP="00A4055C">
      <w:pPr>
        <w:rPr>
          <w:rFonts w:ascii="Verdana" w:hAnsi="Verdana"/>
          <w:sz w:val="20"/>
          <w:szCs w:val="20"/>
        </w:rPr>
      </w:pPr>
      <w:r w:rsidRPr="00121879">
        <w:rPr>
          <w:rFonts w:ascii="Verdana" w:hAnsi="Verdana"/>
          <w:sz w:val="20"/>
          <w:szCs w:val="20"/>
        </w:rPr>
        <w:t xml:space="preserve">Remeha is één van de voornaamste merken van BDR Thermea Group B.V. </w:t>
      </w:r>
      <w:r w:rsidR="00B11499" w:rsidRPr="00121879">
        <w:rPr>
          <w:rFonts w:ascii="Verdana" w:hAnsi="Verdana"/>
          <w:sz w:val="20"/>
          <w:szCs w:val="20"/>
        </w:rPr>
        <w:t>De kracht van Remeha ligt volgens algem</w:t>
      </w:r>
      <w:r w:rsidR="001B59B4" w:rsidRPr="00121879">
        <w:rPr>
          <w:rFonts w:ascii="Verdana" w:hAnsi="Verdana"/>
          <w:sz w:val="20"/>
          <w:szCs w:val="20"/>
        </w:rPr>
        <w:t>een directeur Arthur van Schayk</w:t>
      </w:r>
      <w:r w:rsidR="00B11499" w:rsidRPr="00121879">
        <w:rPr>
          <w:rFonts w:ascii="Verdana" w:hAnsi="Verdana"/>
          <w:sz w:val="20"/>
          <w:szCs w:val="20"/>
        </w:rPr>
        <w:t xml:space="preserve"> bij </w:t>
      </w:r>
      <w:r w:rsidR="005D773B">
        <w:rPr>
          <w:rFonts w:ascii="Verdana" w:hAnsi="Verdana"/>
          <w:sz w:val="20"/>
          <w:szCs w:val="20"/>
        </w:rPr>
        <w:t>het centraal stellen van</w:t>
      </w:r>
      <w:r w:rsidR="00F643F9" w:rsidRPr="00121879">
        <w:rPr>
          <w:rFonts w:ascii="Verdana" w:hAnsi="Verdana"/>
          <w:sz w:val="20"/>
          <w:szCs w:val="20"/>
        </w:rPr>
        <w:t xml:space="preserve"> CO</w:t>
      </w:r>
      <w:r w:rsidR="00F643F9" w:rsidRPr="00121879">
        <w:rPr>
          <w:rFonts w:ascii="Verdana" w:hAnsi="Verdana"/>
          <w:sz w:val="20"/>
          <w:szCs w:val="20"/>
          <w:vertAlign w:val="subscript"/>
        </w:rPr>
        <w:t>2</w:t>
      </w:r>
      <w:r w:rsidR="00F643F9" w:rsidRPr="00121879">
        <w:rPr>
          <w:rFonts w:ascii="Verdana" w:hAnsi="Verdana"/>
          <w:sz w:val="20"/>
          <w:szCs w:val="20"/>
        </w:rPr>
        <w:t xml:space="preserve">-reductie, en niet vooringenomen keuzes maken voor een bepaalde technologie of energiedrager. </w:t>
      </w:r>
      <w:r w:rsidR="005D773B">
        <w:rPr>
          <w:rFonts w:ascii="Verdana" w:hAnsi="Verdana"/>
          <w:sz w:val="20"/>
          <w:szCs w:val="20"/>
        </w:rPr>
        <w:t>"</w:t>
      </w:r>
      <w:r w:rsidR="00F643F9" w:rsidRPr="00121879">
        <w:rPr>
          <w:rFonts w:ascii="Verdana" w:hAnsi="Verdana"/>
          <w:sz w:val="20"/>
          <w:szCs w:val="20"/>
        </w:rPr>
        <w:t>Uiteindelijk maken we alle energiebronnen duurzaam, maar daarvoor hebben we alle technologieën nodig: elektriciteit, warmte én gas.</w:t>
      </w:r>
      <w:r w:rsidR="00F643F9">
        <w:rPr>
          <w:rFonts w:ascii="Verdana" w:hAnsi="Verdana"/>
          <w:sz w:val="20"/>
          <w:szCs w:val="20"/>
        </w:rPr>
        <w:t xml:space="preserve"> </w:t>
      </w:r>
      <w:r w:rsidR="00F643F9" w:rsidRPr="00121879">
        <w:rPr>
          <w:rFonts w:ascii="Verdana" w:hAnsi="Verdana"/>
          <w:sz w:val="20"/>
          <w:szCs w:val="20"/>
        </w:rPr>
        <w:t>Want ook gas - en dan heb ik het niet over aardgas - is een duurzame energiedrager</w:t>
      </w:r>
      <w:r w:rsidR="00F643F9">
        <w:rPr>
          <w:rFonts w:ascii="Verdana" w:hAnsi="Verdana"/>
          <w:sz w:val="20"/>
          <w:szCs w:val="20"/>
        </w:rPr>
        <w:t>.</w:t>
      </w:r>
      <w:r w:rsidR="005D773B">
        <w:rPr>
          <w:rFonts w:ascii="Verdana" w:hAnsi="Verdana"/>
          <w:sz w:val="20"/>
          <w:szCs w:val="20"/>
        </w:rPr>
        <w:t>"</w:t>
      </w:r>
      <w:r w:rsidR="00F643F9">
        <w:rPr>
          <w:rFonts w:ascii="Verdana" w:hAnsi="Verdana"/>
          <w:sz w:val="20"/>
          <w:szCs w:val="20"/>
        </w:rPr>
        <w:t xml:space="preserve"> </w:t>
      </w:r>
      <w:r w:rsidR="00F643F9" w:rsidRPr="00121879">
        <w:rPr>
          <w:rFonts w:ascii="Verdana" w:hAnsi="Verdana"/>
          <w:sz w:val="20"/>
          <w:szCs w:val="20"/>
        </w:rPr>
        <w:t>Volgens Van Schayk is de politiek aan zet om een koers uit te stippelen om de klimaatdoelstellingen te halen én daaraan vast te houden.</w:t>
      </w:r>
      <w:r w:rsidR="00F643F9">
        <w:rPr>
          <w:rFonts w:ascii="Verdana" w:hAnsi="Verdana"/>
          <w:sz w:val="20"/>
          <w:szCs w:val="20"/>
        </w:rPr>
        <w:t xml:space="preserve"> </w:t>
      </w:r>
    </w:p>
    <w:p w14:paraId="0D676FEC" w14:textId="5741E8C1" w:rsidR="00DF3658" w:rsidRDefault="00DF3658" w:rsidP="00A4055C">
      <w:pPr>
        <w:rPr>
          <w:rFonts w:ascii="Verdana" w:hAnsi="Verdana"/>
          <w:sz w:val="20"/>
          <w:szCs w:val="20"/>
        </w:rPr>
      </w:pPr>
    </w:p>
    <w:p w14:paraId="07D01631" w14:textId="77777777" w:rsidR="00A4055C" w:rsidRPr="00121879" w:rsidRDefault="00A4055C" w:rsidP="00A4055C">
      <w:pPr>
        <w:rPr>
          <w:rFonts w:ascii="Verdana" w:hAnsi="Verdana"/>
          <w:sz w:val="20"/>
          <w:szCs w:val="20"/>
        </w:rPr>
      </w:pPr>
    </w:p>
    <w:p w14:paraId="656ED902" w14:textId="77777777" w:rsidR="00BB152A" w:rsidRPr="00121879" w:rsidRDefault="00BB152A" w:rsidP="00A4055C">
      <w:pPr>
        <w:rPr>
          <w:rFonts w:ascii="Verdana" w:hAnsi="Verdana"/>
          <w:sz w:val="20"/>
          <w:szCs w:val="20"/>
        </w:rPr>
      </w:pPr>
      <w:r w:rsidRPr="00121879">
        <w:rPr>
          <w:rFonts w:ascii="Verdana" w:hAnsi="Verdana"/>
          <w:i/>
          <w:sz w:val="20"/>
          <w:szCs w:val="20"/>
        </w:rPr>
        <w:t>Over Remeha</w:t>
      </w:r>
      <w:r w:rsidRPr="00121879">
        <w:rPr>
          <w:rFonts w:ascii="Verdana" w:hAnsi="Verdana"/>
          <w:i/>
          <w:sz w:val="20"/>
          <w:szCs w:val="20"/>
        </w:rPr>
        <w:br/>
        <w:t xml:space="preserve">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w:t>
      </w:r>
      <w:r w:rsidRPr="00121879">
        <w:rPr>
          <w:rFonts w:ascii="Verdana" w:hAnsi="Verdana"/>
          <w:i/>
          <w:sz w:val="20"/>
          <w:szCs w:val="20"/>
        </w:rPr>
        <w:br/>
        <w:t>Remeha is één van de voornaamste merken binnen BDR Thermea Group B.V., een internationaal toonaangevende producent en distributeur van innovatieve verwarmingssystemen, warmwatersystemen en aanverwante diensten. BDR Thermea Group B.V. heeft wereldwijd vestigingen in ruim 70 landen.</w:t>
      </w:r>
      <w:r w:rsidRPr="00121879">
        <w:rPr>
          <w:rFonts w:ascii="Verdana" w:hAnsi="Verdana"/>
          <w:i/>
          <w:sz w:val="20"/>
          <w:szCs w:val="20"/>
        </w:rPr>
        <w:br/>
      </w:r>
      <w:r w:rsidRPr="00121879">
        <w:rPr>
          <w:rFonts w:ascii="Verdana" w:hAnsi="Verdana"/>
          <w:i/>
          <w:sz w:val="20"/>
          <w:szCs w:val="20"/>
        </w:rPr>
        <w:br/>
        <w:t>-einde bericht-</w:t>
      </w:r>
      <w:r w:rsidRPr="00121879">
        <w:rPr>
          <w:rFonts w:ascii="Verdana" w:hAnsi="Verdana"/>
          <w:sz w:val="20"/>
          <w:szCs w:val="20"/>
        </w:rPr>
        <w:br/>
        <w:t>-----------------------------------------------------------------------------------------</w:t>
      </w:r>
    </w:p>
    <w:p w14:paraId="68880B4C" w14:textId="08F015F8" w:rsidR="00BB152A" w:rsidRPr="00121879" w:rsidRDefault="00BB152A" w:rsidP="00A4055C">
      <w:pPr>
        <w:rPr>
          <w:rFonts w:ascii="Verdana" w:hAnsi="Verdana"/>
          <w:sz w:val="20"/>
          <w:szCs w:val="20"/>
        </w:rPr>
      </w:pPr>
      <w:r w:rsidRPr="00121879">
        <w:rPr>
          <w:rFonts w:ascii="Verdana" w:hAnsi="Verdana"/>
          <w:sz w:val="20"/>
          <w:szCs w:val="20"/>
        </w:rPr>
        <w:br/>
        <w:t>Voor meer informatie kunt u contact opnemen met:</w:t>
      </w:r>
      <w:r w:rsidRPr="00121879">
        <w:rPr>
          <w:rFonts w:ascii="Verdana" w:hAnsi="Verdana"/>
          <w:sz w:val="20"/>
          <w:szCs w:val="20"/>
        </w:rPr>
        <w:br/>
        <w:t>Anneke Smits, PR &amp; Communicatie adviseur</w:t>
      </w:r>
      <w:r w:rsidRPr="00121879">
        <w:rPr>
          <w:rFonts w:ascii="Verdana" w:hAnsi="Verdana"/>
          <w:sz w:val="20"/>
          <w:szCs w:val="20"/>
        </w:rPr>
        <w:br/>
        <w:t>T. 055-549 62 18 / 06-52870246</w:t>
      </w:r>
      <w:r w:rsidRPr="00121879">
        <w:rPr>
          <w:rFonts w:ascii="Verdana" w:hAnsi="Verdana"/>
          <w:sz w:val="20"/>
          <w:szCs w:val="20"/>
        </w:rPr>
        <w:br/>
        <w:t>E. anneke.smits@remeha.nl</w:t>
      </w:r>
    </w:p>
    <w:p w14:paraId="46266030" w14:textId="77777777" w:rsidR="00AE33BD" w:rsidRPr="00121879" w:rsidRDefault="00225301">
      <w:pPr>
        <w:rPr>
          <w:rFonts w:ascii="Verdana" w:hAnsi="Verdana"/>
          <w:sz w:val="20"/>
          <w:szCs w:val="20"/>
        </w:rPr>
      </w:pPr>
    </w:p>
    <w:sectPr w:rsidR="00AE33BD" w:rsidRPr="00121879" w:rsidSect="006F199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DA23D" w14:textId="77777777" w:rsidR="00225301" w:rsidRDefault="00225301" w:rsidP="00EB4F98">
      <w:r>
        <w:separator/>
      </w:r>
    </w:p>
  </w:endnote>
  <w:endnote w:type="continuationSeparator" w:id="0">
    <w:p w14:paraId="16FC19EA" w14:textId="77777777" w:rsidR="00225301" w:rsidRDefault="00225301" w:rsidP="00EB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4C142" w14:textId="77777777" w:rsidR="00225301" w:rsidRDefault="00225301" w:rsidP="00EB4F98">
      <w:r>
        <w:separator/>
      </w:r>
    </w:p>
  </w:footnote>
  <w:footnote w:type="continuationSeparator" w:id="0">
    <w:p w14:paraId="754E6D56" w14:textId="77777777" w:rsidR="00225301" w:rsidRDefault="00225301" w:rsidP="00EB4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2A"/>
    <w:rsid w:val="00016201"/>
    <w:rsid w:val="000C6244"/>
    <w:rsid w:val="000F694A"/>
    <w:rsid w:val="00121879"/>
    <w:rsid w:val="00193B7C"/>
    <w:rsid w:val="001B3812"/>
    <w:rsid w:val="001B59B4"/>
    <w:rsid w:val="00225301"/>
    <w:rsid w:val="003E0FC6"/>
    <w:rsid w:val="0046370B"/>
    <w:rsid w:val="004A3E96"/>
    <w:rsid w:val="004F2756"/>
    <w:rsid w:val="005D773B"/>
    <w:rsid w:val="006F1997"/>
    <w:rsid w:val="007572BB"/>
    <w:rsid w:val="007B78CE"/>
    <w:rsid w:val="00845E16"/>
    <w:rsid w:val="008A5118"/>
    <w:rsid w:val="008B253B"/>
    <w:rsid w:val="008C2095"/>
    <w:rsid w:val="008C3413"/>
    <w:rsid w:val="008C6134"/>
    <w:rsid w:val="009148D7"/>
    <w:rsid w:val="00A4055C"/>
    <w:rsid w:val="00A61E8F"/>
    <w:rsid w:val="00A66A0C"/>
    <w:rsid w:val="00B0153B"/>
    <w:rsid w:val="00B11499"/>
    <w:rsid w:val="00BB152A"/>
    <w:rsid w:val="00BE7A28"/>
    <w:rsid w:val="00C87E62"/>
    <w:rsid w:val="00CE4183"/>
    <w:rsid w:val="00CE744E"/>
    <w:rsid w:val="00D44F30"/>
    <w:rsid w:val="00D606B0"/>
    <w:rsid w:val="00D82CD9"/>
    <w:rsid w:val="00DF3658"/>
    <w:rsid w:val="00EA3160"/>
    <w:rsid w:val="00EB4F98"/>
    <w:rsid w:val="00F12BFB"/>
    <w:rsid w:val="00F643F9"/>
    <w:rsid w:val="00F83809"/>
    <w:rsid w:val="00FA11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7527F"/>
  <w14:defaultImageDpi w14:val="32767"/>
  <w15:docId w15:val="{07CC8AD2-9A39-41BD-ABD4-E1B4CD6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autoRedefine/>
    <w:qFormat/>
    <w:rsid w:val="00CE744E"/>
    <w:rPr>
      <w:rFonts w:ascii="Verdana" w:eastAsiaTheme="minorEastAsia" w:hAnsi="Verdana" w:cs="Arial"/>
      <w:sz w:val="18"/>
      <w:szCs w:val="18"/>
      <w:lang w:eastAsia="nl-NL"/>
    </w:rPr>
  </w:style>
  <w:style w:type="paragraph" w:customStyle="1" w:styleId="p1">
    <w:name w:val="p1"/>
    <w:basedOn w:val="Standaard"/>
    <w:rsid w:val="00A4055C"/>
    <w:rPr>
      <w:rFonts w:ascii="Helvetica" w:hAnsi="Helvetica" w:cs="Times New Roman"/>
      <w:sz w:val="14"/>
      <w:szCs w:val="14"/>
      <w:lang w:eastAsia="nl-NL"/>
    </w:rPr>
  </w:style>
  <w:style w:type="paragraph" w:styleId="Ballontekst">
    <w:name w:val="Balloon Text"/>
    <w:basedOn w:val="Standaard"/>
    <w:link w:val="BallontekstChar"/>
    <w:uiPriority w:val="99"/>
    <w:semiHidden/>
    <w:unhideWhenUsed/>
    <w:rsid w:val="00CE418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E4183"/>
    <w:rPr>
      <w:rFonts w:ascii="Times New Roman" w:hAnsi="Times New Roman" w:cs="Times New Roman"/>
      <w:sz w:val="18"/>
      <w:szCs w:val="18"/>
    </w:rPr>
  </w:style>
  <w:style w:type="paragraph" w:styleId="Koptekst">
    <w:name w:val="header"/>
    <w:basedOn w:val="Standaard"/>
    <w:link w:val="KoptekstChar"/>
    <w:uiPriority w:val="99"/>
    <w:unhideWhenUsed/>
    <w:rsid w:val="00EB4F98"/>
    <w:pPr>
      <w:tabs>
        <w:tab w:val="center" w:pos="4536"/>
        <w:tab w:val="right" w:pos="9072"/>
      </w:tabs>
    </w:pPr>
  </w:style>
  <w:style w:type="character" w:customStyle="1" w:styleId="KoptekstChar">
    <w:name w:val="Koptekst Char"/>
    <w:basedOn w:val="Standaardalinea-lettertype"/>
    <w:link w:val="Koptekst"/>
    <w:uiPriority w:val="99"/>
    <w:rsid w:val="00EB4F98"/>
  </w:style>
  <w:style w:type="paragraph" w:styleId="Voettekst">
    <w:name w:val="footer"/>
    <w:basedOn w:val="Standaard"/>
    <w:link w:val="VoettekstChar"/>
    <w:uiPriority w:val="99"/>
    <w:unhideWhenUsed/>
    <w:rsid w:val="00EB4F98"/>
    <w:pPr>
      <w:tabs>
        <w:tab w:val="center" w:pos="4536"/>
        <w:tab w:val="right" w:pos="9072"/>
      </w:tabs>
    </w:pPr>
  </w:style>
  <w:style w:type="character" w:customStyle="1" w:styleId="VoettekstChar">
    <w:name w:val="Voettekst Char"/>
    <w:basedOn w:val="Standaardalinea-lettertype"/>
    <w:link w:val="Voettekst"/>
    <w:uiPriority w:val="99"/>
    <w:rsid w:val="00EB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43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Stijlmeesters</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leo@stijlmeesters.nl</dc:creator>
  <cp:lastModifiedBy>Inekevanerp</cp:lastModifiedBy>
  <cp:revision>2</cp:revision>
  <dcterms:created xsi:type="dcterms:W3CDTF">2017-05-29T14:54:00Z</dcterms:created>
  <dcterms:modified xsi:type="dcterms:W3CDTF">2017-05-29T14:54:00Z</dcterms:modified>
</cp:coreProperties>
</file>