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0E29" w14:textId="4EFC25AA" w:rsidR="009644EB" w:rsidRDefault="009644EB" w:rsidP="009644EB">
      <w:pPr>
        <w:jc w:val="center"/>
        <w:rPr>
          <w:lang w:val="en-US"/>
        </w:rPr>
      </w:pPr>
      <w:r w:rsidRPr="009644EB">
        <w:rPr>
          <w:lang w:val="en-US"/>
        </w:rPr>
        <w:t xml:space="preserve">P E R S B E R I C H </w:t>
      </w:r>
      <w:r>
        <w:rPr>
          <w:lang w:val="en-US"/>
        </w:rPr>
        <w:t>T</w:t>
      </w:r>
    </w:p>
    <w:p w14:paraId="1616DB9C" w14:textId="77777777" w:rsidR="009644EB" w:rsidRDefault="009644EB">
      <w:pPr>
        <w:rPr>
          <w:lang w:val="en-US"/>
        </w:rPr>
      </w:pPr>
    </w:p>
    <w:p w14:paraId="71281F0F" w14:textId="1ABD9DB4" w:rsidR="009644EB" w:rsidRPr="008E6D66" w:rsidRDefault="009644EB">
      <w:pPr>
        <w:rPr>
          <w:b/>
          <w:bCs/>
          <w:sz w:val="28"/>
          <w:szCs w:val="28"/>
        </w:rPr>
      </w:pPr>
      <w:r w:rsidRPr="008E6D66">
        <w:rPr>
          <w:b/>
          <w:bCs/>
          <w:sz w:val="28"/>
          <w:szCs w:val="28"/>
        </w:rPr>
        <w:t xml:space="preserve">Resideo draait dit stookseizoen </w:t>
      </w:r>
      <w:r w:rsidR="008E6D66" w:rsidRPr="008E6D66">
        <w:rPr>
          <w:b/>
          <w:bCs/>
          <w:sz w:val="28"/>
          <w:szCs w:val="28"/>
        </w:rPr>
        <w:t xml:space="preserve">aan </w:t>
      </w:r>
      <w:r w:rsidRPr="008E6D66">
        <w:rPr>
          <w:b/>
          <w:bCs/>
          <w:sz w:val="28"/>
          <w:szCs w:val="28"/>
        </w:rPr>
        <w:t xml:space="preserve">de impactknop voor </w:t>
      </w:r>
      <w:r w:rsidR="00654CE5" w:rsidRPr="008E6D66">
        <w:rPr>
          <w:b/>
          <w:bCs/>
          <w:sz w:val="28"/>
          <w:szCs w:val="28"/>
        </w:rPr>
        <w:t>i</w:t>
      </w:r>
      <w:r w:rsidRPr="008E6D66">
        <w:rPr>
          <w:b/>
          <w:bCs/>
          <w:sz w:val="28"/>
          <w:szCs w:val="28"/>
        </w:rPr>
        <w:t>nstallateurs</w:t>
      </w:r>
      <w:r w:rsidR="00654CE5" w:rsidRPr="008E6D66">
        <w:rPr>
          <w:b/>
          <w:bCs/>
          <w:sz w:val="28"/>
          <w:szCs w:val="28"/>
        </w:rPr>
        <w:t xml:space="preserve"> </w:t>
      </w:r>
    </w:p>
    <w:p w14:paraId="752F19AD" w14:textId="77777777" w:rsidR="009644EB" w:rsidRDefault="009644EB"/>
    <w:p w14:paraId="2A9A6375" w14:textId="46853BEE" w:rsidR="009644EB" w:rsidRPr="008E6D66" w:rsidRDefault="00D60939">
      <w:pPr>
        <w:rPr>
          <w:b/>
          <w:bCs/>
        </w:rPr>
      </w:pPr>
      <w:r w:rsidRPr="00D60939">
        <w:rPr>
          <w:b/>
          <w:bCs/>
          <w:i/>
          <w:iCs/>
        </w:rPr>
        <w:t xml:space="preserve">Amsterdam, </w:t>
      </w:r>
      <w:r w:rsidR="00AA40A7">
        <w:rPr>
          <w:b/>
          <w:bCs/>
          <w:i/>
          <w:iCs/>
        </w:rPr>
        <w:t xml:space="preserve">10 </w:t>
      </w:r>
      <w:r w:rsidRPr="00D60939">
        <w:rPr>
          <w:b/>
          <w:bCs/>
          <w:i/>
          <w:iCs/>
        </w:rPr>
        <w:t>oktober 2023</w:t>
      </w:r>
      <w:r>
        <w:rPr>
          <w:b/>
          <w:bCs/>
        </w:rPr>
        <w:t xml:space="preserve"> - </w:t>
      </w:r>
      <w:r w:rsidR="00654CE5" w:rsidRPr="008E6D66">
        <w:rPr>
          <w:b/>
          <w:bCs/>
        </w:rPr>
        <w:t>Nu de wintermaanden naderen, zullen veel huishoudens in ons land ook de temperatuur van hun thermostaat iets verhogen. Juist dan kunnen kleine aanpassingen aan de verwarmingsregeling een merkbaar effect hebben op de toekomstige energierekening.</w:t>
      </w:r>
    </w:p>
    <w:p w14:paraId="5D01F4C8" w14:textId="77777777" w:rsidR="00654CE5" w:rsidRPr="008E6D66" w:rsidRDefault="00654CE5">
      <w:pPr>
        <w:rPr>
          <w:sz w:val="22"/>
          <w:szCs w:val="22"/>
        </w:rPr>
      </w:pPr>
    </w:p>
    <w:p w14:paraId="595E4E1C" w14:textId="571438C5" w:rsidR="00654CE5" w:rsidRPr="008E6D66" w:rsidRDefault="00654CE5">
      <w:pPr>
        <w:rPr>
          <w:sz w:val="22"/>
          <w:szCs w:val="22"/>
        </w:rPr>
      </w:pPr>
      <w:r w:rsidRPr="008E6D66">
        <w:rPr>
          <w:sz w:val="22"/>
          <w:szCs w:val="22"/>
        </w:rPr>
        <w:t>In 2022 bleek uit een onderzoek in opdracht van Resideo</w:t>
      </w:r>
      <w:r w:rsidRPr="008E6D66">
        <w:rPr>
          <w:sz w:val="22"/>
          <w:szCs w:val="22"/>
          <w:vertAlign w:val="superscript"/>
        </w:rPr>
        <w:t>1</w:t>
      </w:r>
      <w:r w:rsidRPr="008E6D66">
        <w:rPr>
          <w:sz w:val="22"/>
          <w:szCs w:val="22"/>
        </w:rPr>
        <w:t xml:space="preserve"> dat de meerderheid van de consumenten in Nederland, België</w:t>
      </w:r>
      <w:r w:rsidRPr="008E6D66">
        <w:rPr>
          <w:sz w:val="22"/>
          <w:szCs w:val="22"/>
          <w:vertAlign w:val="superscript"/>
        </w:rPr>
        <w:t>2</w:t>
      </w:r>
      <w:r w:rsidRPr="008E6D66">
        <w:rPr>
          <w:sz w:val="22"/>
          <w:szCs w:val="22"/>
        </w:rPr>
        <w:t>, het VK, Spanje, Frankrijk, Italië en Duitsland zich zorgen maakte over de stijgende energiekosten. De bezorgdheid over deze rekeningen zal in 2023 waarschijnlijk niet anders zijn, aangezien de hoge kosten van levensonderhoud nog altijd prominent in het nieuws zijn.</w:t>
      </w:r>
    </w:p>
    <w:p w14:paraId="457C2166" w14:textId="77777777" w:rsidR="00654CE5" w:rsidRPr="008E6D66" w:rsidRDefault="00654CE5">
      <w:pPr>
        <w:rPr>
          <w:sz w:val="22"/>
          <w:szCs w:val="22"/>
        </w:rPr>
      </w:pPr>
    </w:p>
    <w:p w14:paraId="11DDFCF4" w14:textId="7719667F" w:rsidR="00654CE5" w:rsidRPr="008E6D66" w:rsidRDefault="00654CE5" w:rsidP="00654CE5">
      <w:pPr>
        <w:rPr>
          <w:sz w:val="22"/>
          <w:szCs w:val="22"/>
        </w:rPr>
      </w:pPr>
      <w:r w:rsidRPr="008E6D66">
        <w:rPr>
          <w:sz w:val="22"/>
          <w:szCs w:val="22"/>
        </w:rPr>
        <w:t>Datzelfde Resideo-onderzoek uit 2022 toonde ook dat consumenten enthousiast zijn over manieren die hun energierekening verlagen</w:t>
      </w:r>
      <w:r w:rsidRPr="008E6D66">
        <w:rPr>
          <w:sz w:val="22"/>
          <w:szCs w:val="22"/>
          <w:vertAlign w:val="superscript"/>
        </w:rPr>
        <w:t>1</w:t>
      </w:r>
      <w:r w:rsidRPr="008E6D66">
        <w:rPr>
          <w:sz w:val="22"/>
          <w:szCs w:val="22"/>
        </w:rPr>
        <w:t>. Op de vraag of ze geld zouden uitgeven aan de nieuwste verwarmingsregelingen om op lange termijn geld te besparen, antwoordde 70% van de Nederlandse huiseigenaren dat ze de nieuwste verwarmingsregelaars zouden overwegen.</w:t>
      </w:r>
    </w:p>
    <w:p w14:paraId="0C3DE3AD" w14:textId="77777777" w:rsidR="00654CE5" w:rsidRPr="008E6D66" w:rsidRDefault="00654CE5" w:rsidP="00654CE5">
      <w:pPr>
        <w:rPr>
          <w:sz w:val="22"/>
          <w:szCs w:val="22"/>
        </w:rPr>
      </w:pPr>
    </w:p>
    <w:p w14:paraId="72AB2CD8" w14:textId="075D6E39" w:rsidR="00654CE5" w:rsidRPr="008E6D66" w:rsidRDefault="00826306" w:rsidP="00654CE5">
      <w:pPr>
        <w:rPr>
          <w:sz w:val="22"/>
          <w:szCs w:val="22"/>
        </w:rPr>
      </w:pPr>
      <w:r w:rsidRPr="008E6D66">
        <w:rPr>
          <w:sz w:val="22"/>
          <w:szCs w:val="22"/>
        </w:rPr>
        <w:t xml:space="preserve">Omdat veel mensen zich zorgen blijven maken over de energiekosten, lanceert Resideo de </w:t>
      </w:r>
      <w:r w:rsidRPr="008E6D66">
        <w:rPr>
          <w:b/>
          <w:bCs/>
          <w:i/>
          <w:iCs/>
          <w:sz w:val="22"/>
          <w:szCs w:val="22"/>
        </w:rPr>
        <w:t>‘Kleine upgrade – grote impact'</w:t>
      </w:r>
      <w:r w:rsidRPr="008E6D66">
        <w:rPr>
          <w:sz w:val="22"/>
          <w:szCs w:val="22"/>
        </w:rPr>
        <w:t xml:space="preserve"> wintercampagne. Daarmee wijst de leverancier zijn klanten op het brede aanbod van producten voor verwarmingsregeling; </w:t>
      </w:r>
      <w:r w:rsidR="00F96469">
        <w:rPr>
          <w:sz w:val="22"/>
          <w:szCs w:val="22"/>
        </w:rPr>
        <w:t xml:space="preserve">dit bestaat uit </w:t>
      </w:r>
      <w:r w:rsidRPr="008E6D66">
        <w:rPr>
          <w:sz w:val="22"/>
          <w:szCs w:val="22"/>
        </w:rPr>
        <w:t>uiteenlopende componenten waarmee de vakman de verwarmingsfactuur van zijn klanten kan helpen verlagen.</w:t>
      </w:r>
    </w:p>
    <w:p w14:paraId="6A9C9D44" w14:textId="77777777" w:rsidR="00826306" w:rsidRDefault="00826306" w:rsidP="00654CE5">
      <w:pPr>
        <w:rPr>
          <w:sz w:val="22"/>
          <w:szCs w:val="22"/>
        </w:rPr>
      </w:pPr>
    </w:p>
    <w:p w14:paraId="51EF963E" w14:textId="78D0C51B" w:rsidR="00C62713" w:rsidRPr="00C62713" w:rsidRDefault="00C62713" w:rsidP="00654CE5">
      <w:pPr>
        <w:rPr>
          <w:b/>
          <w:bCs/>
          <w:sz w:val="22"/>
          <w:szCs w:val="22"/>
        </w:rPr>
      </w:pPr>
      <w:r w:rsidRPr="00C62713">
        <w:rPr>
          <w:b/>
          <w:bCs/>
          <w:sz w:val="22"/>
          <w:szCs w:val="22"/>
        </w:rPr>
        <w:t>Kleine upgrade, grote impact</w:t>
      </w:r>
    </w:p>
    <w:p w14:paraId="11860DFA" w14:textId="13671C71" w:rsidR="00A4619A" w:rsidRPr="008E6D66" w:rsidRDefault="00826306" w:rsidP="00C62713">
      <w:pPr>
        <w:rPr>
          <w:sz w:val="22"/>
          <w:szCs w:val="22"/>
        </w:rPr>
      </w:pPr>
      <w:r w:rsidRPr="00C62713">
        <w:rPr>
          <w:sz w:val="22"/>
          <w:szCs w:val="22"/>
        </w:rPr>
        <w:t>Vervang</w:t>
      </w:r>
      <w:r w:rsidR="00C62713">
        <w:rPr>
          <w:sz w:val="22"/>
          <w:szCs w:val="22"/>
        </w:rPr>
        <w:t xml:space="preserve"> je</w:t>
      </w:r>
      <w:r w:rsidRPr="00C62713">
        <w:rPr>
          <w:sz w:val="22"/>
          <w:szCs w:val="22"/>
        </w:rPr>
        <w:t xml:space="preserve"> een mechanische thermostaat (Klasse I) door een </w:t>
      </w:r>
      <w:r w:rsidR="00A4619A" w:rsidRPr="00C62713">
        <w:rPr>
          <w:sz w:val="22"/>
          <w:szCs w:val="22"/>
        </w:rPr>
        <w:t>modul</w:t>
      </w:r>
      <w:r w:rsidRPr="00C62713">
        <w:rPr>
          <w:sz w:val="22"/>
          <w:szCs w:val="22"/>
        </w:rPr>
        <w:t>erende thermostaat (Klasse IV), zoals de Honeywell Home T4-serie programmeerbare thermostaten</w:t>
      </w:r>
      <w:r w:rsidR="00C62713">
        <w:rPr>
          <w:sz w:val="22"/>
          <w:szCs w:val="22"/>
        </w:rPr>
        <w:t xml:space="preserve">, dan </w:t>
      </w:r>
      <w:r w:rsidR="002B04A7">
        <w:rPr>
          <w:sz w:val="22"/>
          <w:szCs w:val="22"/>
        </w:rPr>
        <w:t>kan dit leiden tot</w:t>
      </w:r>
      <w:r w:rsidR="00C62713">
        <w:rPr>
          <w:sz w:val="22"/>
          <w:szCs w:val="22"/>
        </w:rPr>
        <w:t xml:space="preserve"> een </w:t>
      </w:r>
      <w:r w:rsidR="00D26939">
        <w:rPr>
          <w:sz w:val="22"/>
          <w:szCs w:val="22"/>
        </w:rPr>
        <w:t>j</w:t>
      </w:r>
      <w:r w:rsidR="00A4619A" w:rsidRPr="00C62713">
        <w:rPr>
          <w:sz w:val="22"/>
          <w:szCs w:val="22"/>
        </w:rPr>
        <w:t>aarlijkse energiebesparing tot 10%</w:t>
      </w:r>
      <w:r w:rsidR="00C62713">
        <w:rPr>
          <w:sz w:val="22"/>
          <w:szCs w:val="22"/>
        </w:rPr>
        <w:t xml:space="preserve">. Ga je een stap verder en plaats je </w:t>
      </w:r>
      <w:r w:rsidR="00A4619A" w:rsidRPr="008E6D66">
        <w:rPr>
          <w:sz w:val="22"/>
          <w:szCs w:val="22"/>
        </w:rPr>
        <w:t>een OpenTherm thermostaat, zoals de Honeywell Home T6 slimme thermostaat</w:t>
      </w:r>
      <w:r w:rsidR="00C62713">
        <w:rPr>
          <w:sz w:val="22"/>
          <w:szCs w:val="22"/>
        </w:rPr>
        <w:t xml:space="preserve"> </w:t>
      </w:r>
      <w:r w:rsidR="00A4619A" w:rsidRPr="003B0A42">
        <w:rPr>
          <w:sz w:val="22"/>
          <w:szCs w:val="22"/>
        </w:rPr>
        <w:t>en de T4M &amp; T4R programmeerbare thermostaat</w:t>
      </w:r>
      <w:r w:rsidR="00C62713">
        <w:rPr>
          <w:sz w:val="22"/>
          <w:szCs w:val="22"/>
        </w:rPr>
        <w:t xml:space="preserve"> dan </w:t>
      </w:r>
      <w:r w:rsidR="002B04A7">
        <w:rPr>
          <w:sz w:val="22"/>
          <w:szCs w:val="22"/>
        </w:rPr>
        <w:t>kan</w:t>
      </w:r>
      <w:r w:rsidR="00C62713">
        <w:rPr>
          <w:sz w:val="22"/>
          <w:szCs w:val="22"/>
        </w:rPr>
        <w:t xml:space="preserve"> de j</w:t>
      </w:r>
      <w:r w:rsidR="00A4619A" w:rsidRPr="008E6D66">
        <w:rPr>
          <w:sz w:val="22"/>
          <w:szCs w:val="22"/>
        </w:rPr>
        <w:t xml:space="preserve">aarlijkse energiebesparing </w:t>
      </w:r>
      <w:r w:rsidR="002B04A7">
        <w:rPr>
          <w:sz w:val="22"/>
          <w:szCs w:val="22"/>
        </w:rPr>
        <w:t>oplopen</w:t>
      </w:r>
      <w:r w:rsidR="00C62713">
        <w:rPr>
          <w:sz w:val="22"/>
          <w:szCs w:val="22"/>
        </w:rPr>
        <w:t xml:space="preserve"> </w:t>
      </w:r>
      <w:r w:rsidR="00A4619A" w:rsidRPr="008E6D66">
        <w:rPr>
          <w:sz w:val="22"/>
          <w:szCs w:val="22"/>
        </w:rPr>
        <w:t>tot 12%</w:t>
      </w:r>
      <w:r w:rsidR="00D26939">
        <w:rPr>
          <w:sz w:val="22"/>
          <w:szCs w:val="22"/>
        </w:rPr>
        <w:t>.</w:t>
      </w:r>
    </w:p>
    <w:p w14:paraId="242BF91B" w14:textId="3B29D0C6" w:rsidR="00C45C11" w:rsidRPr="008E6D66" w:rsidRDefault="00C62713" w:rsidP="00D26939">
      <w:pPr>
        <w:rPr>
          <w:sz w:val="22"/>
          <w:szCs w:val="22"/>
        </w:rPr>
      </w:pPr>
      <w:r>
        <w:rPr>
          <w:sz w:val="22"/>
          <w:szCs w:val="22"/>
        </w:rPr>
        <w:t xml:space="preserve">Zodra je de klant </w:t>
      </w:r>
      <w:r w:rsidR="00D26939">
        <w:rPr>
          <w:sz w:val="22"/>
          <w:szCs w:val="22"/>
        </w:rPr>
        <w:t xml:space="preserve">adviseert om </w:t>
      </w:r>
      <w:r>
        <w:rPr>
          <w:sz w:val="22"/>
          <w:szCs w:val="22"/>
        </w:rPr>
        <w:t>de</w:t>
      </w:r>
      <w:r w:rsidR="00A4619A" w:rsidRPr="00C62713">
        <w:rPr>
          <w:sz w:val="22"/>
          <w:szCs w:val="22"/>
        </w:rPr>
        <w:t xml:space="preserve"> handmatige radiatorkranen en mechanische thermostaat</w:t>
      </w:r>
      <w:r>
        <w:rPr>
          <w:sz w:val="22"/>
          <w:szCs w:val="22"/>
        </w:rPr>
        <w:t xml:space="preserve"> </w:t>
      </w:r>
      <w:r w:rsidR="00D26939">
        <w:rPr>
          <w:sz w:val="22"/>
          <w:szCs w:val="22"/>
        </w:rPr>
        <w:t xml:space="preserve">te </w:t>
      </w:r>
      <w:r>
        <w:rPr>
          <w:sz w:val="22"/>
          <w:szCs w:val="22"/>
        </w:rPr>
        <w:t>vervang</w:t>
      </w:r>
      <w:r w:rsidR="00D26939">
        <w:rPr>
          <w:sz w:val="22"/>
          <w:szCs w:val="22"/>
        </w:rPr>
        <w:t>en</w:t>
      </w:r>
      <w:r w:rsidR="00A4619A" w:rsidRPr="00C62713">
        <w:rPr>
          <w:sz w:val="22"/>
          <w:szCs w:val="22"/>
        </w:rPr>
        <w:t xml:space="preserve"> door </w:t>
      </w:r>
      <w:r w:rsidR="00A4619A" w:rsidRPr="003B0A42">
        <w:rPr>
          <w:sz w:val="22"/>
          <w:szCs w:val="22"/>
        </w:rPr>
        <w:t>thermostatische radiatorkranen HR92</w:t>
      </w:r>
      <w:r w:rsidR="00A4619A" w:rsidRPr="00C62713">
        <w:rPr>
          <w:sz w:val="22"/>
          <w:szCs w:val="22"/>
        </w:rPr>
        <w:t xml:space="preserve"> en de OpenTherm gestuurde, Honeywell Home evohome slimme zone-thermostaat</w:t>
      </w:r>
      <w:r>
        <w:rPr>
          <w:sz w:val="22"/>
          <w:szCs w:val="22"/>
        </w:rPr>
        <w:t xml:space="preserve">, </w:t>
      </w:r>
      <w:r w:rsidR="00D26939">
        <w:rPr>
          <w:sz w:val="22"/>
          <w:szCs w:val="22"/>
        </w:rPr>
        <w:t xml:space="preserve">dan </w:t>
      </w:r>
      <w:r>
        <w:rPr>
          <w:sz w:val="22"/>
          <w:szCs w:val="22"/>
        </w:rPr>
        <w:t>kan de j</w:t>
      </w:r>
      <w:r w:rsidR="00282702" w:rsidRPr="008E6D66">
        <w:rPr>
          <w:sz w:val="22"/>
          <w:szCs w:val="22"/>
        </w:rPr>
        <w:t xml:space="preserve">aarlijkse energiebesparing </w:t>
      </w:r>
      <w:r>
        <w:rPr>
          <w:sz w:val="22"/>
          <w:szCs w:val="22"/>
        </w:rPr>
        <w:t xml:space="preserve">oplopen </w:t>
      </w:r>
      <w:r w:rsidR="00282702" w:rsidRPr="008E6D66">
        <w:rPr>
          <w:sz w:val="22"/>
          <w:szCs w:val="22"/>
        </w:rPr>
        <w:t>tot 32%</w:t>
      </w:r>
      <w:r>
        <w:rPr>
          <w:sz w:val="22"/>
          <w:szCs w:val="22"/>
        </w:rPr>
        <w:t xml:space="preserve">. Tot slot is er de optie om </w:t>
      </w:r>
      <w:r w:rsidR="00C45C11" w:rsidRPr="008E6D66">
        <w:rPr>
          <w:sz w:val="22"/>
          <w:szCs w:val="22"/>
        </w:rPr>
        <w:t xml:space="preserve">handmatig instelbare radiatorkranen in een verwarmingssysteem </w:t>
      </w:r>
      <w:r w:rsidR="00D26939">
        <w:rPr>
          <w:sz w:val="22"/>
          <w:szCs w:val="22"/>
        </w:rPr>
        <w:t>te vervangen d</w:t>
      </w:r>
      <w:r w:rsidR="00C45C11" w:rsidRPr="008E6D66">
        <w:rPr>
          <w:sz w:val="22"/>
          <w:szCs w:val="22"/>
        </w:rPr>
        <w:t xml:space="preserve">oor Honeywell Home Kombi-TRV thermostatische radiatorafsluiters en </w:t>
      </w:r>
      <w:r w:rsidR="00D26939">
        <w:rPr>
          <w:sz w:val="22"/>
          <w:szCs w:val="22"/>
        </w:rPr>
        <w:t>het waterzijdig in</w:t>
      </w:r>
      <w:r w:rsidR="00C45C11" w:rsidRPr="008E6D66">
        <w:rPr>
          <w:sz w:val="22"/>
          <w:szCs w:val="22"/>
        </w:rPr>
        <w:t>regel</w:t>
      </w:r>
      <w:r w:rsidR="00D26939">
        <w:rPr>
          <w:sz w:val="22"/>
          <w:szCs w:val="22"/>
        </w:rPr>
        <w:t>en van</w:t>
      </w:r>
      <w:r w:rsidR="00C45C11" w:rsidRPr="008E6D66">
        <w:rPr>
          <w:sz w:val="22"/>
          <w:szCs w:val="22"/>
        </w:rPr>
        <w:t xml:space="preserve"> het systeem.</w:t>
      </w:r>
      <w:r w:rsidR="00D26939">
        <w:rPr>
          <w:sz w:val="22"/>
          <w:szCs w:val="22"/>
        </w:rPr>
        <w:t xml:space="preserve"> In dat geval is de impact een </w:t>
      </w:r>
      <w:r w:rsidR="002B04A7">
        <w:rPr>
          <w:sz w:val="22"/>
          <w:szCs w:val="22"/>
        </w:rPr>
        <w:t xml:space="preserve">mogelijke </w:t>
      </w:r>
      <w:r w:rsidR="00D26939">
        <w:rPr>
          <w:sz w:val="22"/>
          <w:szCs w:val="22"/>
        </w:rPr>
        <w:t>j</w:t>
      </w:r>
      <w:r w:rsidR="00C45C11" w:rsidRPr="008E6D66">
        <w:rPr>
          <w:sz w:val="22"/>
          <w:szCs w:val="22"/>
        </w:rPr>
        <w:t>aarlijkse energiebesparing tot 18%</w:t>
      </w:r>
      <w:r w:rsidR="00D26939">
        <w:rPr>
          <w:sz w:val="22"/>
          <w:szCs w:val="22"/>
        </w:rPr>
        <w:t>.</w:t>
      </w:r>
    </w:p>
    <w:p w14:paraId="6B677846" w14:textId="77777777" w:rsidR="00C45C11" w:rsidRPr="008E6D66" w:rsidRDefault="00C45C11" w:rsidP="00C45C11">
      <w:pPr>
        <w:rPr>
          <w:sz w:val="22"/>
          <w:szCs w:val="22"/>
        </w:rPr>
      </w:pPr>
    </w:p>
    <w:p w14:paraId="3403DAA2" w14:textId="0D1575DB" w:rsidR="00C45C11" w:rsidRPr="008E6D66" w:rsidRDefault="00C45C11" w:rsidP="00C45C11">
      <w:pPr>
        <w:rPr>
          <w:sz w:val="22"/>
          <w:szCs w:val="22"/>
        </w:rPr>
      </w:pPr>
      <w:r w:rsidRPr="008E6D66">
        <w:rPr>
          <w:sz w:val="22"/>
          <w:szCs w:val="22"/>
        </w:rPr>
        <w:t xml:space="preserve">Rob Nagel, Country Sales Leader Nederland legt het belang uit van deze campagne voor het stookseizoen: "We gaan het drukste seizoen voor installateurs </w:t>
      </w:r>
      <w:r w:rsidR="00F96469">
        <w:rPr>
          <w:sz w:val="22"/>
          <w:szCs w:val="22"/>
        </w:rPr>
        <w:t>tegemoet</w:t>
      </w:r>
      <w:r w:rsidRPr="008E6D66">
        <w:rPr>
          <w:sz w:val="22"/>
          <w:szCs w:val="22"/>
        </w:rPr>
        <w:t xml:space="preserve">. En dat in een tijd waarin ieders budget onder druk staat. Daarom </w:t>
      </w:r>
      <w:r w:rsidR="00F96469">
        <w:rPr>
          <w:sz w:val="22"/>
          <w:szCs w:val="22"/>
        </w:rPr>
        <w:t>creër</w:t>
      </w:r>
      <w:r w:rsidRPr="008E6D66">
        <w:rPr>
          <w:sz w:val="22"/>
          <w:szCs w:val="22"/>
        </w:rPr>
        <w:t xml:space="preserve">en we een opvallende campagne die duidelijk laat zien welke impact onze waardevolle producten kunnen hebben op het </w:t>
      </w:r>
      <w:r w:rsidR="00C62713">
        <w:rPr>
          <w:sz w:val="22"/>
          <w:szCs w:val="22"/>
        </w:rPr>
        <w:t xml:space="preserve">helpen </w:t>
      </w:r>
      <w:r w:rsidRPr="008E6D66">
        <w:rPr>
          <w:sz w:val="22"/>
          <w:szCs w:val="22"/>
        </w:rPr>
        <w:t>verlagen van de energierekeningen. Onze focus ligt altijd bij het ondersteunen van installateurs, zodat zij aan de behoeften van hun klanten kunnen voldoen."</w:t>
      </w:r>
      <w:r w:rsidR="008E6D66" w:rsidRPr="008E6D66">
        <w:rPr>
          <w:sz w:val="22"/>
          <w:szCs w:val="22"/>
        </w:rPr>
        <w:t xml:space="preserve"> Installateurs die willen zien waar en hoe al deze producten worden gemaakt, kunnen </w:t>
      </w:r>
      <w:hyperlink r:id="rId5" w:history="1">
        <w:r w:rsidR="008E6D66" w:rsidRPr="008E6D66">
          <w:rPr>
            <w:rStyle w:val="Hyperlink"/>
            <w:sz w:val="22"/>
            <w:szCs w:val="22"/>
          </w:rPr>
          <w:t>via deze link</w:t>
        </w:r>
      </w:hyperlink>
      <w:r w:rsidR="008E6D66" w:rsidRPr="008E6D66">
        <w:rPr>
          <w:sz w:val="22"/>
          <w:szCs w:val="22"/>
        </w:rPr>
        <w:t xml:space="preserve"> een virtuele rondleiding krijgen door de Schotse productielocatie.</w:t>
      </w:r>
    </w:p>
    <w:p w14:paraId="75A84640" w14:textId="77777777" w:rsidR="00C45C11" w:rsidRPr="008E6D66" w:rsidRDefault="00C45C11" w:rsidP="00C45C11">
      <w:pPr>
        <w:rPr>
          <w:sz w:val="22"/>
          <w:szCs w:val="22"/>
        </w:rPr>
      </w:pPr>
    </w:p>
    <w:p w14:paraId="2E65B3E9" w14:textId="1711B3D4" w:rsidR="00C45C11" w:rsidRPr="008E6D66" w:rsidRDefault="00C45C11" w:rsidP="00C45C11">
      <w:pPr>
        <w:rPr>
          <w:sz w:val="22"/>
          <w:szCs w:val="22"/>
        </w:rPr>
      </w:pPr>
      <w:r w:rsidRPr="008E6D66">
        <w:rPr>
          <w:sz w:val="22"/>
          <w:szCs w:val="22"/>
        </w:rPr>
        <w:t xml:space="preserve">De ondersteuning van installateurs door Resideo gaat veel verder dan het leveren van de energiezuinige producten. De populairste Honeywell Home </w:t>
      </w:r>
      <w:r w:rsidR="00C62713">
        <w:rPr>
          <w:sz w:val="22"/>
          <w:szCs w:val="22"/>
        </w:rPr>
        <w:t>thermostaten</w:t>
      </w:r>
      <w:r w:rsidRPr="008E6D66">
        <w:rPr>
          <w:sz w:val="22"/>
          <w:szCs w:val="22"/>
        </w:rPr>
        <w:t xml:space="preserve"> en Resideo Braukmann waterproducten worden geleverd met een garantie van vijf jaar</w:t>
      </w:r>
      <w:r w:rsidRPr="008E6D66">
        <w:rPr>
          <w:sz w:val="22"/>
          <w:szCs w:val="22"/>
          <w:vertAlign w:val="superscript"/>
        </w:rPr>
        <w:t>3</w:t>
      </w:r>
      <w:r w:rsidR="008E6D66" w:rsidRPr="008E6D66">
        <w:rPr>
          <w:sz w:val="22"/>
          <w:szCs w:val="22"/>
        </w:rPr>
        <w:t>.</w:t>
      </w:r>
      <w:r w:rsidRPr="008E6D66">
        <w:rPr>
          <w:sz w:val="22"/>
          <w:szCs w:val="22"/>
        </w:rPr>
        <w:t xml:space="preserve"> </w:t>
      </w:r>
      <w:r w:rsidR="008E6D66" w:rsidRPr="008E6D66">
        <w:rPr>
          <w:sz w:val="22"/>
          <w:szCs w:val="22"/>
        </w:rPr>
        <w:t>Ook verzorgt d</w:t>
      </w:r>
      <w:r w:rsidRPr="008E6D66">
        <w:rPr>
          <w:sz w:val="22"/>
          <w:szCs w:val="22"/>
        </w:rPr>
        <w:t xml:space="preserve">e Resideo Academy toonaangevende </w:t>
      </w:r>
      <w:r w:rsidR="008E6D66" w:rsidRPr="008E6D66">
        <w:rPr>
          <w:sz w:val="22"/>
          <w:szCs w:val="22"/>
        </w:rPr>
        <w:t xml:space="preserve">trainingen voor </w:t>
      </w:r>
      <w:r w:rsidRPr="008E6D66">
        <w:rPr>
          <w:sz w:val="22"/>
          <w:szCs w:val="22"/>
        </w:rPr>
        <w:t>producten</w:t>
      </w:r>
      <w:r w:rsidR="008E6D66" w:rsidRPr="008E6D66">
        <w:rPr>
          <w:sz w:val="22"/>
          <w:szCs w:val="22"/>
        </w:rPr>
        <w:t xml:space="preserve"> en</w:t>
      </w:r>
      <w:r w:rsidRPr="008E6D66">
        <w:rPr>
          <w:sz w:val="22"/>
          <w:szCs w:val="22"/>
        </w:rPr>
        <w:t xml:space="preserve"> oplossingen</w:t>
      </w:r>
      <w:r w:rsidR="008E6D66" w:rsidRPr="008E6D66">
        <w:rPr>
          <w:sz w:val="22"/>
          <w:szCs w:val="22"/>
        </w:rPr>
        <w:t xml:space="preserve"> die kunnen worden afgestemd op ieders </w:t>
      </w:r>
      <w:r w:rsidR="00C62713">
        <w:rPr>
          <w:sz w:val="22"/>
          <w:szCs w:val="22"/>
        </w:rPr>
        <w:t>wens; klassikaal, op locatie of online</w:t>
      </w:r>
      <w:r w:rsidRPr="008E6D66">
        <w:rPr>
          <w:sz w:val="22"/>
          <w:szCs w:val="22"/>
        </w:rPr>
        <w:t>.</w:t>
      </w:r>
    </w:p>
    <w:p w14:paraId="346BB446" w14:textId="77777777" w:rsidR="008E6D66" w:rsidRPr="008E6D66" w:rsidRDefault="008E6D66" w:rsidP="00C45C11">
      <w:pPr>
        <w:rPr>
          <w:sz w:val="22"/>
          <w:szCs w:val="22"/>
        </w:rPr>
      </w:pPr>
    </w:p>
    <w:p w14:paraId="5F4C9621" w14:textId="77777777" w:rsidR="008E6D66" w:rsidRDefault="008E6D66" w:rsidP="00C45C11"/>
    <w:p w14:paraId="28263777" w14:textId="77777777" w:rsidR="008E6D66" w:rsidRPr="008E6D66" w:rsidRDefault="008E6D66" w:rsidP="008E6D66">
      <w:pPr>
        <w:rPr>
          <w:sz w:val="20"/>
          <w:szCs w:val="20"/>
          <w:u w:val="single"/>
        </w:rPr>
      </w:pPr>
      <w:r w:rsidRPr="008E6D66">
        <w:rPr>
          <w:sz w:val="20"/>
          <w:szCs w:val="20"/>
          <w:u w:val="single"/>
        </w:rPr>
        <w:t>Noot voor de redactie</w:t>
      </w:r>
    </w:p>
    <w:p w14:paraId="5D2AA439" w14:textId="1BBF9F58" w:rsidR="008E6D66" w:rsidRPr="008E6D66" w:rsidRDefault="008E6D66" w:rsidP="008E6D66">
      <w:pPr>
        <w:rPr>
          <w:sz w:val="20"/>
          <w:szCs w:val="20"/>
        </w:rPr>
      </w:pPr>
      <w:r w:rsidRPr="008E6D66">
        <w:rPr>
          <w:sz w:val="20"/>
          <w:szCs w:val="20"/>
          <w:vertAlign w:val="superscript"/>
        </w:rPr>
        <w:t xml:space="preserve">1 </w:t>
      </w:r>
      <w:r w:rsidR="00C62713" w:rsidRPr="008E6D66">
        <w:rPr>
          <w:sz w:val="20"/>
          <w:szCs w:val="20"/>
        </w:rPr>
        <w:t xml:space="preserve">Bron BEAMA, gebaseerd op een testomgeving met een prikklok, klasse I aan/uit kamerthermostaat en handmatige radiatorkranen, in een twee-onder-een-kapwoning. Potentiële besparingen op energierekeningen door toepassing van upgrades voor verwarmingsregeling. Individuele energiebesparingen zijn afhankelijk van bestaande regelingen, omgeving en levensstijl. Geschatte besparingen correct op datum van publicatie. </w:t>
      </w:r>
      <w:hyperlink r:id="rId6" w:history="1">
        <w:r w:rsidR="00C62713" w:rsidRPr="00BA578F">
          <w:rPr>
            <w:rStyle w:val="Hyperlink"/>
            <w:sz w:val="20"/>
            <w:szCs w:val="20"/>
          </w:rPr>
          <w:t>https://www.beama.org.uk/resourceLibrary/winter-2022-23-fuel-bills-savings-using-heating-controls.html</w:t>
        </w:r>
      </w:hyperlink>
      <w:r w:rsidR="00C62713">
        <w:rPr>
          <w:sz w:val="20"/>
          <w:szCs w:val="20"/>
        </w:rPr>
        <w:t xml:space="preserve"> </w:t>
      </w:r>
    </w:p>
    <w:p w14:paraId="47EB104C" w14:textId="2150A8C5" w:rsidR="008E6D66" w:rsidRPr="008E6D66" w:rsidRDefault="008E6D66" w:rsidP="008E6D66">
      <w:pPr>
        <w:rPr>
          <w:sz w:val="20"/>
          <w:szCs w:val="20"/>
        </w:rPr>
      </w:pPr>
      <w:r w:rsidRPr="008E6D66">
        <w:rPr>
          <w:sz w:val="20"/>
          <w:szCs w:val="20"/>
          <w:vertAlign w:val="superscript"/>
        </w:rPr>
        <w:t xml:space="preserve">2 </w:t>
      </w:r>
      <w:r w:rsidR="00C62713" w:rsidRPr="008E6D66">
        <w:rPr>
          <w:sz w:val="20"/>
          <w:szCs w:val="20"/>
        </w:rPr>
        <w:t xml:space="preserve">Onderzoek uitgevoerd in opdracht van Resideo door OnePoll in juni 2022, onder </w:t>
      </w:r>
      <w:r w:rsidR="00C62713">
        <w:rPr>
          <w:sz w:val="20"/>
          <w:szCs w:val="20"/>
        </w:rPr>
        <w:t>919</w:t>
      </w:r>
      <w:r w:rsidR="00C62713" w:rsidRPr="008E6D66">
        <w:rPr>
          <w:sz w:val="20"/>
          <w:szCs w:val="20"/>
        </w:rPr>
        <w:t xml:space="preserve"> huiseigenaren woonachtig in</w:t>
      </w:r>
      <w:r w:rsidR="00C62713">
        <w:rPr>
          <w:sz w:val="20"/>
          <w:szCs w:val="20"/>
        </w:rPr>
        <w:t xml:space="preserve"> </w:t>
      </w:r>
      <w:r w:rsidR="00C62713" w:rsidRPr="008E6D66">
        <w:rPr>
          <w:sz w:val="20"/>
          <w:szCs w:val="20"/>
        </w:rPr>
        <w:t>België en Nederland samen.</w:t>
      </w:r>
    </w:p>
    <w:p w14:paraId="1FDD1B8A" w14:textId="1ACC9E25" w:rsidR="008E6D66" w:rsidRDefault="008E6D66" w:rsidP="008E6D66">
      <w:pPr>
        <w:rPr>
          <w:sz w:val="20"/>
          <w:szCs w:val="20"/>
        </w:rPr>
      </w:pPr>
      <w:r w:rsidRPr="008E6D66">
        <w:rPr>
          <w:sz w:val="20"/>
          <w:szCs w:val="20"/>
          <w:vertAlign w:val="superscript"/>
        </w:rPr>
        <w:t>3</w:t>
      </w:r>
      <w:r>
        <w:rPr>
          <w:sz w:val="20"/>
          <w:szCs w:val="20"/>
        </w:rPr>
        <w:t xml:space="preserve"> </w:t>
      </w:r>
      <w:r w:rsidR="00C62713">
        <w:rPr>
          <w:sz w:val="20"/>
          <w:szCs w:val="20"/>
        </w:rPr>
        <w:t>Voorwaard</w:t>
      </w:r>
      <w:r w:rsidRPr="008E6D66">
        <w:rPr>
          <w:sz w:val="20"/>
          <w:szCs w:val="20"/>
        </w:rPr>
        <w:t>en van toepassing.</w:t>
      </w:r>
    </w:p>
    <w:p w14:paraId="4653EFCD" w14:textId="77777777" w:rsidR="008E6D66" w:rsidRDefault="008E6D66" w:rsidP="008E6D66">
      <w:pPr>
        <w:rPr>
          <w:sz w:val="20"/>
          <w:szCs w:val="20"/>
        </w:rPr>
      </w:pPr>
    </w:p>
    <w:p w14:paraId="7276B9C8" w14:textId="77777777" w:rsidR="008E6D66" w:rsidRDefault="008E6D66" w:rsidP="008E6D66">
      <w:pPr>
        <w:pBdr>
          <w:bottom w:val="single" w:sz="6" w:space="1" w:color="auto"/>
        </w:pBdr>
        <w:rPr>
          <w:sz w:val="20"/>
          <w:szCs w:val="20"/>
        </w:rPr>
      </w:pPr>
    </w:p>
    <w:p w14:paraId="30B08958" w14:textId="39338773" w:rsidR="008E6D66" w:rsidRPr="00F96469" w:rsidRDefault="008E6D66" w:rsidP="008E6D66">
      <w:pPr>
        <w:rPr>
          <w:sz w:val="22"/>
          <w:szCs w:val="22"/>
        </w:rPr>
      </w:pPr>
      <w:r w:rsidRPr="00F96469">
        <w:rPr>
          <w:sz w:val="22"/>
          <w:szCs w:val="22"/>
        </w:rPr>
        <w:t>Voor de pers – niet voor publicatie</w:t>
      </w:r>
    </w:p>
    <w:p w14:paraId="04DEAE04" w14:textId="77777777" w:rsidR="008E6D66" w:rsidRPr="00F96469" w:rsidRDefault="008E6D66" w:rsidP="008E6D66">
      <w:pPr>
        <w:rPr>
          <w:sz w:val="22"/>
          <w:szCs w:val="22"/>
        </w:rPr>
      </w:pPr>
    </w:p>
    <w:p w14:paraId="6DC69523" w14:textId="77777777" w:rsidR="008E6D66" w:rsidRPr="00F96469" w:rsidRDefault="008E6D66" w:rsidP="008E6D66">
      <w:pPr>
        <w:rPr>
          <w:sz w:val="22"/>
          <w:szCs w:val="22"/>
        </w:rPr>
      </w:pPr>
      <w:r w:rsidRPr="00F96469">
        <w:rPr>
          <w:sz w:val="22"/>
          <w:szCs w:val="22"/>
        </w:rPr>
        <w:t>Mediacontact:</w:t>
      </w:r>
      <w:r w:rsidRPr="00F96469">
        <w:rPr>
          <w:sz w:val="22"/>
          <w:szCs w:val="22"/>
        </w:rPr>
        <w:tab/>
      </w:r>
      <w:r w:rsidRPr="00F96469">
        <w:rPr>
          <w:sz w:val="22"/>
          <w:szCs w:val="22"/>
        </w:rPr>
        <w:tab/>
      </w:r>
      <w:r w:rsidRPr="00F96469">
        <w:rPr>
          <w:sz w:val="22"/>
          <w:szCs w:val="22"/>
        </w:rPr>
        <w:tab/>
      </w:r>
      <w:r w:rsidRPr="00F96469">
        <w:rPr>
          <w:sz w:val="22"/>
          <w:szCs w:val="22"/>
        </w:rPr>
        <w:tab/>
      </w:r>
      <w:r w:rsidRPr="00F96469">
        <w:rPr>
          <w:sz w:val="22"/>
          <w:szCs w:val="22"/>
        </w:rPr>
        <w:tab/>
      </w:r>
    </w:p>
    <w:p w14:paraId="76544DB4" w14:textId="77777777" w:rsidR="008E6D66" w:rsidRPr="00F96469" w:rsidRDefault="008E6D66" w:rsidP="008E6D66">
      <w:pPr>
        <w:rPr>
          <w:sz w:val="22"/>
          <w:szCs w:val="22"/>
        </w:rPr>
      </w:pPr>
      <w:r w:rsidRPr="00F96469">
        <w:rPr>
          <w:sz w:val="22"/>
          <w:szCs w:val="22"/>
        </w:rPr>
        <w:t>Martin Roozendaal</w:t>
      </w:r>
    </w:p>
    <w:p w14:paraId="1B35DD77" w14:textId="77777777" w:rsidR="008E6D66" w:rsidRPr="00F96469" w:rsidRDefault="008E6D66" w:rsidP="008E6D66">
      <w:pPr>
        <w:rPr>
          <w:sz w:val="22"/>
          <w:szCs w:val="22"/>
        </w:rPr>
      </w:pPr>
      <w:r w:rsidRPr="00F96469">
        <w:rPr>
          <w:sz w:val="22"/>
          <w:szCs w:val="22"/>
        </w:rPr>
        <w:t>Communicatiemanager voor Resideo</w:t>
      </w:r>
      <w:r w:rsidRPr="00F96469">
        <w:rPr>
          <w:sz w:val="22"/>
          <w:szCs w:val="22"/>
        </w:rPr>
        <w:tab/>
      </w:r>
    </w:p>
    <w:p w14:paraId="7C7DE76F" w14:textId="77777777" w:rsidR="008E6D66" w:rsidRPr="00F96469" w:rsidRDefault="008E6D66" w:rsidP="008E6D66">
      <w:pPr>
        <w:rPr>
          <w:sz w:val="22"/>
          <w:szCs w:val="22"/>
        </w:rPr>
      </w:pPr>
      <w:proofErr w:type="gramStart"/>
      <w:r w:rsidRPr="00F96469">
        <w:rPr>
          <w:sz w:val="22"/>
          <w:szCs w:val="22"/>
        </w:rPr>
        <w:t>martin.roozendaal@resideo.com</w:t>
      </w:r>
      <w:proofErr w:type="gramEnd"/>
    </w:p>
    <w:p w14:paraId="052478ED" w14:textId="77777777" w:rsidR="008E6D66" w:rsidRPr="00F96469" w:rsidRDefault="008E6D66" w:rsidP="008E6D66">
      <w:pPr>
        <w:rPr>
          <w:sz w:val="22"/>
          <w:szCs w:val="22"/>
        </w:rPr>
      </w:pPr>
      <w:r w:rsidRPr="00F96469">
        <w:rPr>
          <w:sz w:val="22"/>
          <w:szCs w:val="22"/>
        </w:rPr>
        <w:t>tel. +31 20 7033514</w:t>
      </w:r>
    </w:p>
    <w:p w14:paraId="633FC947" w14:textId="77777777" w:rsidR="008E6D66" w:rsidRPr="00F96469" w:rsidRDefault="008E6D66" w:rsidP="008E6D66">
      <w:pPr>
        <w:rPr>
          <w:sz w:val="22"/>
          <w:szCs w:val="22"/>
        </w:rPr>
      </w:pPr>
    </w:p>
    <w:p w14:paraId="211996F1" w14:textId="77777777" w:rsidR="008E6D66" w:rsidRPr="00F96469" w:rsidRDefault="008E6D66" w:rsidP="008E6D66">
      <w:pPr>
        <w:rPr>
          <w:sz w:val="22"/>
          <w:szCs w:val="22"/>
        </w:rPr>
      </w:pPr>
      <w:r w:rsidRPr="00F96469">
        <w:rPr>
          <w:sz w:val="22"/>
          <w:szCs w:val="22"/>
        </w:rPr>
        <w:t>Over Resideo</w:t>
      </w:r>
    </w:p>
    <w:p w14:paraId="6DC04F79" w14:textId="77777777" w:rsidR="008E6D66" w:rsidRPr="00F96469" w:rsidRDefault="008E6D66" w:rsidP="008E6D66">
      <w:pPr>
        <w:rPr>
          <w:sz w:val="22"/>
          <w:szCs w:val="22"/>
        </w:rPr>
      </w:pPr>
      <w:r w:rsidRPr="00F96469">
        <w:rPr>
          <w:sz w:val="22"/>
          <w:szCs w:val="22"/>
        </w:rPr>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p w14:paraId="1952E2DF" w14:textId="77777777" w:rsidR="008E6D66" w:rsidRPr="00F96469" w:rsidRDefault="008E6D66" w:rsidP="008E6D66">
      <w:pPr>
        <w:rPr>
          <w:sz w:val="22"/>
          <w:szCs w:val="22"/>
        </w:rPr>
      </w:pPr>
    </w:p>
    <w:sectPr w:rsidR="008E6D66" w:rsidRPr="00F9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F3E5D"/>
    <w:multiLevelType w:val="hybridMultilevel"/>
    <w:tmpl w:val="86420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919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EB"/>
    <w:rsid w:val="0012375F"/>
    <w:rsid w:val="00282702"/>
    <w:rsid w:val="002B04A7"/>
    <w:rsid w:val="003B0A42"/>
    <w:rsid w:val="003F73A3"/>
    <w:rsid w:val="004C4DDF"/>
    <w:rsid w:val="00654CE5"/>
    <w:rsid w:val="00826306"/>
    <w:rsid w:val="008E6D66"/>
    <w:rsid w:val="009644EB"/>
    <w:rsid w:val="00A4619A"/>
    <w:rsid w:val="00AA40A7"/>
    <w:rsid w:val="00C45C11"/>
    <w:rsid w:val="00C62713"/>
    <w:rsid w:val="00D26939"/>
    <w:rsid w:val="00D37AEE"/>
    <w:rsid w:val="00D60939"/>
    <w:rsid w:val="00F96469"/>
    <w:rsid w:val="00FA7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DD462A"/>
  <w15:chartTrackingRefBased/>
  <w15:docId w15:val="{8ED23235-269C-A846-AA72-65638B57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5C11"/>
    <w:pPr>
      <w:ind w:left="720"/>
      <w:contextualSpacing/>
    </w:pPr>
  </w:style>
  <w:style w:type="character" w:styleId="Hyperlink">
    <w:name w:val="Hyperlink"/>
    <w:basedOn w:val="Standaardalinea-lettertype"/>
    <w:uiPriority w:val="99"/>
    <w:unhideWhenUsed/>
    <w:rsid w:val="008E6D66"/>
    <w:rPr>
      <w:color w:val="0563C1" w:themeColor="hyperlink"/>
      <w:u w:val="single"/>
    </w:rPr>
  </w:style>
  <w:style w:type="character" w:styleId="Onopgelostemelding">
    <w:name w:val="Unresolved Mention"/>
    <w:basedOn w:val="Standaardalinea-lettertype"/>
    <w:uiPriority w:val="99"/>
    <w:semiHidden/>
    <w:unhideWhenUsed/>
    <w:rsid w:val="008E6D66"/>
    <w:rPr>
      <w:color w:val="605E5C"/>
      <w:shd w:val="clear" w:color="auto" w:fill="E1DFDD"/>
    </w:rPr>
  </w:style>
  <w:style w:type="character" w:styleId="Verwijzingopmerking">
    <w:name w:val="annotation reference"/>
    <w:basedOn w:val="Standaardalinea-lettertype"/>
    <w:uiPriority w:val="99"/>
    <w:semiHidden/>
    <w:unhideWhenUsed/>
    <w:rsid w:val="004C4DDF"/>
    <w:rPr>
      <w:sz w:val="16"/>
      <w:szCs w:val="16"/>
    </w:rPr>
  </w:style>
  <w:style w:type="paragraph" w:styleId="Tekstopmerking">
    <w:name w:val="annotation text"/>
    <w:basedOn w:val="Standaard"/>
    <w:link w:val="TekstopmerkingChar"/>
    <w:uiPriority w:val="99"/>
    <w:unhideWhenUsed/>
    <w:rsid w:val="004C4DDF"/>
    <w:rPr>
      <w:sz w:val="20"/>
      <w:szCs w:val="20"/>
    </w:rPr>
  </w:style>
  <w:style w:type="character" w:customStyle="1" w:styleId="TekstopmerkingChar">
    <w:name w:val="Tekst opmerking Char"/>
    <w:basedOn w:val="Standaardalinea-lettertype"/>
    <w:link w:val="Tekstopmerking"/>
    <w:uiPriority w:val="99"/>
    <w:rsid w:val="004C4DDF"/>
    <w:rPr>
      <w:sz w:val="20"/>
      <w:szCs w:val="20"/>
    </w:rPr>
  </w:style>
  <w:style w:type="paragraph" w:styleId="Onderwerpvanopmerking">
    <w:name w:val="annotation subject"/>
    <w:basedOn w:val="Tekstopmerking"/>
    <w:next w:val="Tekstopmerking"/>
    <w:link w:val="OnderwerpvanopmerkingChar"/>
    <w:uiPriority w:val="99"/>
    <w:semiHidden/>
    <w:unhideWhenUsed/>
    <w:rsid w:val="004C4DDF"/>
    <w:rPr>
      <w:b/>
      <w:bCs/>
    </w:rPr>
  </w:style>
  <w:style w:type="character" w:customStyle="1" w:styleId="OnderwerpvanopmerkingChar">
    <w:name w:val="Onderwerp van opmerking Char"/>
    <w:basedOn w:val="TekstopmerkingChar"/>
    <w:link w:val="Onderwerpvanopmerking"/>
    <w:uiPriority w:val="99"/>
    <w:semiHidden/>
    <w:rsid w:val="004C4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ma.org.uk/resourceLibrary/winter-2022-23-fuel-bills-savings-using-heating-controls.html" TargetMode="External"/><Relationship Id="rId5" Type="http://schemas.openxmlformats.org/officeDocument/2006/relationships/hyperlink" Target="https://www.youtube.com/watch?v=9ehdE_b3Nh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Esmee Keldermans</cp:lastModifiedBy>
  <cp:revision>5</cp:revision>
  <dcterms:created xsi:type="dcterms:W3CDTF">2023-10-04T14:13:00Z</dcterms:created>
  <dcterms:modified xsi:type="dcterms:W3CDTF">2023-10-10T06:54:00Z</dcterms:modified>
</cp:coreProperties>
</file>