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0215" w14:textId="77777777" w:rsidR="00D40A6D" w:rsidRPr="00813E65" w:rsidRDefault="00D40A6D" w:rsidP="00D40A6D">
      <w:pPr>
        <w:jc w:val="center"/>
        <w:rPr>
          <w:sz w:val="22"/>
          <w:szCs w:val="22"/>
          <w:lang w:val="en-US"/>
        </w:rPr>
      </w:pPr>
      <w:r w:rsidRPr="00813E65">
        <w:rPr>
          <w:sz w:val="22"/>
          <w:szCs w:val="22"/>
          <w:lang w:val="en-US"/>
        </w:rPr>
        <w:t>P E R S B E R I C H T</w:t>
      </w:r>
    </w:p>
    <w:p w14:paraId="3DBB683A" w14:textId="77777777" w:rsidR="00D40A6D" w:rsidRPr="00813E65" w:rsidRDefault="00D40A6D">
      <w:pPr>
        <w:rPr>
          <w:b/>
          <w:bCs/>
          <w:sz w:val="22"/>
          <w:szCs w:val="22"/>
          <w:lang w:val="en-US"/>
        </w:rPr>
      </w:pPr>
    </w:p>
    <w:p w14:paraId="3B666CB1" w14:textId="536D7A67" w:rsidR="00AE33BD" w:rsidRPr="00813E65" w:rsidRDefault="0065488E">
      <w:pPr>
        <w:rPr>
          <w:b/>
          <w:bCs/>
          <w:sz w:val="22"/>
          <w:szCs w:val="22"/>
        </w:rPr>
      </w:pPr>
      <w:r w:rsidRPr="00813E65">
        <w:rPr>
          <w:b/>
          <w:bCs/>
          <w:sz w:val="22"/>
          <w:szCs w:val="22"/>
        </w:rPr>
        <w:t xml:space="preserve">KNX publiceert </w:t>
      </w:r>
      <w:proofErr w:type="spellStart"/>
      <w:r w:rsidRPr="00813E65">
        <w:rPr>
          <w:b/>
          <w:bCs/>
          <w:sz w:val="22"/>
          <w:szCs w:val="22"/>
        </w:rPr>
        <w:t>whitepaper</w:t>
      </w:r>
      <w:proofErr w:type="spellEnd"/>
      <w:r w:rsidRPr="00813E65">
        <w:rPr>
          <w:b/>
          <w:bCs/>
          <w:sz w:val="22"/>
          <w:szCs w:val="22"/>
        </w:rPr>
        <w:t xml:space="preserve"> voor vergrot</w:t>
      </w:r>
      <w:r w:rsidR="009D171A">
        <w:rPr>
          <w:b/>
          <w:bCs/>
          <w:sz w:val="22"/>
          <w:szCs w:val="22"/>
        </w:rPr>
        <w:t>en van</w:t>
      </w:r>
      <w:r w:rsidRPr="00813E65">
        <w:rPr>
          <w:b/>
          <w:bCs/>
          <w:sz w:val="22"/>
          <w:szCs w:val="22"/>
        </w:rPr>
        <w:t xml:space="preserve"> bewustwording cyber security</w:t>
      </w:r>
    </w:p>
    <w:p w14:paraId="7D3FE46A" w14:textId="172AC2DA" w:rsidR="0065488E" w:rsidRPr="00813E65" w:rsidRDefault="0065488E">
      <w:pPr>
        <w:rPr>
          <w:b/>
          <w:bCs/>
          <w:sz w:val="22"/>
          <w:szCs w:val="22"/>
        </w:rPr>
      </w:pPr>
    </w:p>
    <w:p w14:paraId="308B4D44" w14:textId="2E99ED61" w:rsidR="0065488E" w:rsidRPr="00813E65" w:rsidRDefault="0065488E" w:rsidP="0065488E">
      <w:pPr>
        <w:rPr>
          <w:b/>
          <w:bCs/>
          <w:sz w:val="22"/>
          <w:szCs w:val="22"/>
        </w:rPr>
      </w:pPr>
      <w:r w:rsidRPr="00813E65">
        <w:rPr>
          <w:b/>
          <w:bCs/>
          <w:sz w:val="22"/>
          <w:szCs w:val="22"/>
        </w:rPr>
        <w:t xml:space="preserve">Installaties in gebouwen, zoals gebouwbeheerssystemen, domotica, klimaatregelingen of beveiligingssystemen, zijn steeds vaker met het internet verbonden. De afgelopen jaren is gebleken dat installaties die aan internet zijn gekoppeld, een aantrekkelijk doelwit vormen voor cybercriminelen. KNX Nederland publiceert een </w:t>
      </w:r>
      <w:proofErr w:type="spellStart"/>
      <w:r w:rsidRPr="00813E65">
        <w:rPr>
          <w:b/>
          <w:bCs/>
          <w:sz w:val="22"/>
          <w:szCs w:val="22"/>
        </w:rPr>
        <w:t>whitepaper</w:t>
      </w:r>
      <w:proofErr w:type="spellEnd"/>
      <w:r w:rsidRPr="00813E65">
        <w:rPr>
          <w:b/>
          <w:bCs/>
          <w:sz w:val="22"/>
          <w:szCs w:val="22"/>
        </w:rPr>
        <w:t xml:space="preserve"> om de bewustwording over cyber security binnen de installatiemarkt te vergroten.</w:t>
      </w:r>
    </w:p>
    <w:p w14:paraId="6234666C" w14:textId="0F4A2251" w:rsidR="0065488E" w:rsidRPr="00813E65" w:rsidRDefault="0065488E" w:rsidP="0065488E">
      <w:pPr>
        <w:rPr>
          <w:b/>
          <w:bCs/>
          <w:sz w:val="22"/>
          <w:szCs w:val="22"/>
        </w:rPr>
      </w:pPr>
    </w:p>
    <w:p w14:paraId="2A13322D" w14:textId="0137FB90" w:rsidR="0065488E" w:rsidRPr="00813E65" w:rsidRDefault="0065488E" w:rsidP="0065488E">
      <w:pPr>
        <w:rPr>
          <w:sz w:val="22"/>
          <w:szCs w:val="22"/>
        </w:rPr>
      </w:pPr>
      <w:r w:rsidRPr="00813E65">
        <w:rPr>
          <w:sz w:val="22"/>
          <w:szCs w:val="22"/>
        </w:rPr>
        <w:t xml:space="preserve">De </w:t>
      </w:r>
      <w:proofErr w:type="spellStart"/>
      <w:r w:rsidRPr="00813E65">
        <w:rPr>
          <w:sz w:val="22"/>
          <w:szCs w:val="22"/>
        </w:rPr>
        <w:t>whitepaper</w:t>
      </w:r>
      <w:proofErr w:type="spellEnd"/>
      <w:r w:rsidRPr="00813E65">
        <w:rPr>
          <w:sz w:val="22"/>
          <w:szCs w:val="22"/>
        </w:rPr>
        <w:t xml:space="preserve"> richt zich op het vergroten van het bewustzijn rondom het onderwerp cyber security. Het document moet ervoor te zorgen dat alle partijen in de installatiemarkt acties kunnen ondernemen om de digitale gevaren te elimineren of te minimaliseren.</w:t>
      </w:r>
    </w:p>
    <w:p w14:paraId="5BBA798F" w14:textId="1BD65046" w:rsidR="0065488E" w:rsidRPr="00813E65" w:rsidRDefault="0065488E" w:rsidP="0065488E">
      <w:pPr>
        <w:rPr>
          <w:sz w:val="22"/>
          <w:szCs w:val="22"/>
        </w:rPr>
      </w:pPr>
    </w:p>
    <w:p w14:paraId="07D24CE6" w14:textId="13B444B3" w:rsidR="0065488E" w:rsidRPr="00813E65" w:rsidRDefault="00E7109F" w:rsidP="0065488E">
      <w:pPr>
        <w:rPr>
          <w:b/>
          <w:bCs/>
          <w:sz w:val="22"/>
          <w:szCs w:val="22"/>
        </w:rPr>
      </w:pPr>
      <w:r w:rsidRPr="00813E65">
        <w:rPr>
          <w:b/>
          <w:bCs/>
          <w:sz w:val="22"/>
          <w:szCs w:val="22"/>
        </w:rPr>
        <w:t>Geen voorkennis nodig</w:t>
      </w:r>
    </w:p>
    <w:p w14:paraId="08BFCE34" w14:textId="75B61ADE" w:rsidR="00813E65" w:rsidRPr="00813E65" w:rsidRDefault="00D40A6D" w:rsidP="00813E65">
      <w:pPr>
        <w:rPr>
          <w:sz w:val="22"/>
          <w:szCs w:val="22"/>
        </w:rPr>
      </w:pPr>
      <w:r w:rsidRPr="00813E65">
        <w:rPr>
          <w:sz w:val="22"/>
          <w:szCs w:val="22"/>
        </w:rPr>
        <w:t xml:space="preserve">Lezers van de </w:t>
      </w:r>
      <w:proofErr w:type="spellStart"/>
      <w:r w:rsidRPr="00813E65">
        <w:rPr>
          <w:sz w:val="22"/>
          <w:szCs w:val="22"/>
        </w:rPr>
        <w:t>whitepaper</w:t>
      </w:r>
      <w:proofErr w:type="spellEnd"/>
      <w:r w:rsidRPr="00813E65">
        <w:rPr>
          <w:sz w:val="22"/>
          <w:szCs w:val="22"/>
        </w:rPr>
        <w:t xml:space="preserve"> hoeven geen voorkennis te hebben over het onderwerp. Het document bevat een introductie over het fenomeen cyber security </w:t>
      </w:r>
      <w:r w:rsidR="005E32E9">
        <w:rPr>
          <w:sz w:val="22"/>
          <w:szCs w:val="22"/>
        </w:rPr>
        <w:t>maar</w:t>
      </w:r>
      <w:r w:rsidRPr="00813E65">
        <w:rPr>
          <w:sz w:val="22"/>
          <w:szCs w:val="22"/>
        </w:rPr>
        <w:t xml:space="preserve"> legt </w:t>
      </w:r>
      <w:r w:rsidR="005E32E9">
        <w:rPr>
          <w:sz w:val="22"/>
          <w:szCs w:val="22"/>
        </w:rPr>
        <w:t xml:space="preserve">bijvoorbeeld </w:t>
      </w:r>
      <w:r w:rsidRPr="00813E65">
        <w:rPr>
          <w:sz w:val="22"/>
          <w:szCs w:val="22"/>
        </w:rPr>
        <w:t xml:space="preserve">ook uit wat het Internet of </w:t>
      </w:r>
      <w:proofErr w:type="spellStart"/>
      <w:r w:rsidRPr="00813E65">
        <w:rPr>
          <w:sz w:val="22"/>
          <w:szCs w:val="22"/>
        </w:rPr>
        <w:t>Things</w:t>
      </w:r>
      <w:proofErr w:type="spellEnd"/>
      <w:r w:rsidRPr="00813E65">
        <w:rPr>
          <w:sz w:val="22"/>
          <w:szCs w:val="22"/>
        </w:rPr>
        <w:t xml:space="preserve"> (</w:t>
      </w:r>
      <w:proofErr w:type="spellStart"/>
      <w:r w:rsidRPr="00813E65">
        <w:rPr>
          <w:sz w:val="22"/>
          <w:szCs w:val="22"/>
        </w:rPr>
        <w:t>IoT</w:t>
      </w:r>
      <w:proofErr w:type="spellEnd"/>
      <w:r w:rsidRPr="00813E65">
        <w:rPr>
          <w:sz w:val="22"/>
          <w:szCs w:val="22"/>
        </w:rPr>
        <w:t xml:space="preserve">) inhoudt en wat </w:t>
      </w:r>
      <w:r w:rsidRPr="00813E65">
        <w:rPr>
          <w:i/>
          <w:iCs/>
          <w:sz w:val="22"/>
          <w:szCs w:val="22"/>
        </w:rPr>
        <w:t xml:space="preserve">smart homes </w:t>
      </w:r>
      <w:r w:rsidRPr="00813E65">
        <w:rPr>
          <w:sz w:val="22"/>
          <w:szCs w:val="22"/>
        </w:rPr>
        <w:t xml:space="preserve">en </w:t>
      </w:r>
      <w:r w:rsidRPr="00813E65">
        <w:rPr>
          <w:i/>
          <w:iCs/>
          <w:sz w:val="22"/>
          <w:szCs w:val="22"/>
        </w:rPr>
        <w:t xml:space="preserve">smart buildings </w:t>
      </w:r>
      <w:r w:rsidRPr="00813E65">
        <w:rPr>
          <w:sz w:val="22"/>
          <w:szCs w:val="22"/>
        </w:rPr>
        <w:t>zijn</w:t>
      </w:r>
      <w:r w:rsidR="005E32E9">
        <w:rPr>
          <w:sz w:val="22"/>
          <w:szCs w:val="22"/>
        </w:rPr>
        <w:t xml:space="preserve"> en welke risico’s daaraan zitten</w:t>
      </w:r>
      <w:r w:rsidRPr="00813E65">
        <w:rPr>
          <w:sz w:val="22"/>
          <w:szCs w:val="22"/>
        </w:rPr>
        <w:t xml:space="preserve">. </w:t>
      </w:r>
      <w:r w:rsidR="00813E65" w:rsidRPr="00813E65">
        <w:rPr>
          <w:sz w:val="22"/>
          <w:szCs w:val="22"/>
        </w:rPr>
        <w:t xml:space="preserve">Daarnaast bevat het kennisdocument ook informatie over routers, gateways, een VPN en beveiligde </w:t>
      </w:r>
      <w:proofErr w:type="spellStart"/>
      <w:r w:rsidR="00813E65" w:rsidRPr="00813E65">
        <w:rPr>
          <w:sz w:val="22"/>
          <w:szCs w:val="22"/>
        </w:rPr>
        <w:t>cloudservices</w:t>
      </w:r>
      <w:proofErr w:type="spellEnd"/>
      <w:r w:rsidR="00813E65" w:rsidRPr="00813E65">
        <w:rPr>
          <w:sz w:val="22"/>
          <w:szCs w:val="22"/>
        </w:rPr>
        <w:t xml:space="preserve"> en hoe je deze het beste kunt inzetten om een veilige internetverbinding tot stand te brengen.</w:t>
      </w:r>
    </w:p>
    <w:p w14:paraId="5E81E0E9" w14:textId="41564CCD" w:rsidR="0065488E" w:rsidRPr="00813E65" w:rsidRDefault="0065488E">
      <w:pPr>
        <w:rPr>
          <w:sz w:val="22"/>
          <w:szCs w:val="22"/>
        </w:rPr>
      </w:pPr>
    </w:p>
    <w:p w14:paraId="6C745807" w14:textId="56704CAD" w:rsidR="00D40A6D" w:rsidRPr="00813E65" w:rsidRDefault="00813E65">
      <w:pPr>
        <w:rPr>
          <w:b/>
          <w:bCs/>
          <w:sz w:val="22"/>
          <w:szCs w:val="22"/>
        </w:rPr>
      </w:pPr>
      <w:r w:rsidRPr="00813E65">
        <w:rPr>
          <w:b/>
          <w:bCs/>
          <w:sz w:val="22"/>
          <w:szCs w:val="22"/>
        </w:rPr>
        <w:t>Praktische tips</w:t>
      </w:r>
    </w:p>
    <w:p w14:paraId="0389E5B9" w14:textId="7B8363D0" w:rsidR="00D40A6D" w:rsidRDefault="00813E65">
      <w:pPr>
        <w:rPr>
          <w:sz w:val="22"/>
          <w:szCs w:val="22"/>
        </w:rPr>
      </w:pPr>
      <w:r w:rsidRPr="00813E65">
        <w:rPr>
          <w:sz w:val="22"/>
          <w:szCs w:val="22"/>
        </w:rPr>
        <w:t xml:space="preserve">De </w:t>
      </w:r>
      <w:proofErr w:type="spellStart"/>
      <w:r w:rsidRPr="00813E65">
        <w:rPr>
          <w:sz w:val="22"/>
          <w:szCs w:val="22"/>
        </w:rPr>
        <w:t>whitepaper</w:t>
      </w:r>
      <w:proofErr w:type="spellEnd"/>
      <w:r w:rsidRPr="00813E65">
        <w:rPr>
          <w:sz w:val="22"/>
          <w:szCs w:val="22"/>
        </w:rPr>
        <w:t xml:space="preserve"> bevat uiteraard ook praktische adviezen om digitale systemen zo goed mogelijk te beschermen. Zo bevat het document </w:t>
      </w:r>
      <w:r w:rsidR="005E32E9">
        <w:rPr>
          <w:sz w:val="22"/>
          <w:szCs w:val="22"/>
        </w:rPr>
        <w:t xml:space="preserve">de </w:t>
      </w:r>
      <w:r w:rsidRPr="00813E65">
        <w:rPr>
          <w:sz w:val="22"/>
          <w:szCs w:val="22"/>
        </w:rPr>
        <w:t xml:space="preserve">basisprincipes om het risico op cybercrime te minimaliseren en </w:t>
      </w:r>
      <w:r w:rsidR="005E32E9">
        <w:rPr>
          <w:sz w:val="22"/>
          <w:szCs w:val="22"/>
        </w:rPr>
        <w:t xml:space="preserve">geeft het mogelijkheden voor </w:t>
      </w:r>
      <w:r w:rsidRPr="00813E65">
        <w:rPr>
          <w:sz w:val="22"/>
          <w:szCs w:val="22"/>
        </w:rPr>
        <w:t xml:space="preserve">fysieke beschermingsmaatregelen voor slimme systemen. </w:t>
      </w:r>
      <w:r w:rsidR="00AB145D" w:rsidRPr="00AB145D">
        <w:rPr>
          <w:sz w:val="22"/>
          <w:szCs w:val="22"/>
        </w:rPr>
        <w:t xml:space="preserve">De schrijvers van de </w:t>
      </w:r>
      <w:proofErr w:type="spellStart"/>
      <w:r w:rsidR="00AB145D" w:rsidRPr="00AB145D">
        <w:rPr>
          <w:sz w:val="22"/>
          <w:szCs w:val="22"/>
        </w:rPr>
        <w:t>whitepaper</w:t>
      </w:r>
      <w:proofErr w:type="spellEnd"/>
      <w:r w:rsidR="00AB145D" w:rsidRPr="00AB145D">
        <w:rPr>
          <w:sz w:val="22"/>
          <w:szCs w:val="22"/>
        </w:rPr>
        <w:t xml:space="preserve"> sluiten het inhoudelijke deel van het document af met het advies om </w:t>
      </w:r>
      <w:r w:rsidR="005E32E9">
        <w:rPr>
          <w:sz w:val="22"/>
          <w:szCs w:val="22"/>
        </w:rPr>
        <w:t xml:space="preserve">elke vorm van automatisering die een koppeling met internet heeft </w:t>
      </w:r>
      <w:r w:rsidR="00AB145D" w:rsidRPr="00AB145D">
        <w:rPr>
          <w:sz w:val="22"/>
          <w:szCs w:val="22"/>
        </w:rPr>
        <w:t xml:space="preserve">altijd goed </w:t>
      </w:r>
      <w:r w:rsidR="005E32E9">
        <w:rPr>
          <w:sz w:val="22"/>
          <w:szCs w:val="22"/>
        </w:rPr>
        <w:t xml:space="preserve">te </w:t>
      </w:r>
      <w:r w:rsidR="00AB145D" w:rsidRPr="00AB145D">
        <w:rPr>
          <w:sz w:val="22"/>
          <w:szCs w:val="22"/>
        </w:rPr>
        <w:t>beveilig</w:t>
      </w:r>
      <w:r w:rsidR="005E32E9">
        <w:rPr>
          <w:sz w:val="22"/>
          <w:szCs w:val="22"/>
        </w:rPr>
        <w:t xml:space="preserve">en. Vraag de leverancier van het systeem hoe dit moet, als je zelf niet de kennis in huis hebt. En investeer in IT-kennis als je van plan bent om woning- en gebouwautomatisering aan het internet te koppelen. </w:t>
      </w:r>
      <w:r w:rsidRPr="00813E65">
        <w:rPr>
          <w:sz w:val="22"/>
          <w:szCs w:val="22"/>
        </w:rPr>
        <w:t xml:space="preserve">Met de handvatten </w:t>
      </w:r>
      <w:r w:rsidR="00AB145D">
        <w:rPr>
          <w:sz w:val="22"/>
          <w:szCs w:val="22"/>
        </w:rPr>
        <w:t xml:space="preserve">in het kennisdocument </w:t>
      </w:r>
      <w:r w:rsidRPr="00813E65">
        <w:rPr>
          <w:sz w:val="22"/>
          <w:szCs w:val="22"/>
        </w:rPr>
        <w:t xml:space="preserve">wil KNX </w:t>
      </w:r>
      <w:r w:rsidR="005E32E9">
        <w:rPr>
          <w:sz w:val="22"/>
          <w:szCs w:val="22"/>
        </w:rPr>
        <w:t xml:space="preserve">de uiteenlopende </w:t>
      </w:r>
      <w:r w:rsidRPr="00813E65">
        <w:rPr>
          <w:sz w:val="22"/>
          <w:szCs w:val="22"/>
        </w:rPr>
        <w:t>partijen</w:t>
      </w:r>
      <w:r w:rsidR="005E32E9">
        <w:rPr>
          <w:sz w:val="22"/>
          <w:szCs w:val="22"/>
        </w:rPr>
        <w:t xml:space="preserve"> in</w:t>
      </w:r>
      <w:r w:rsidRPr="00813E65">
        <w:rPr>
          <w:sz w:val="22"/>
          <w:szCs w:val="22"/>
        </w:rPr>
        <w:t xml:space="preserve"> de installatiemarkt helpen om digitale gevaren voor systemen te minimaliseren.</w:t>
      </w:r>
      <w:r>
        <w:rPr>
          <w:sz w:val="22"/>
          <w:szCs w:val="22"/>
        </w:rPr>
        <w:t xml:space="preserve"> </w:t>
      </w:r>
    </w:p>
    <w:p w14:paraId="7A991593" w14:textId="5DDDA1B6" w:rsidR="00057EF9" w:rsidRDefault="00057EF9">
      <w:pPr>
        <w:rPr>
          <w:sz w:val="22"/>
          <w:szCs w:val="22"/>
        </w:rPr>
      </w:pPr>
    </w:p>
    <w:p w14:paraId="1A919FF5" w14:textId="5B94BFC3" w:rsidR="00057EF9" w:rsidRDefault="00057EF9">
      <w:pPr>
        <w:rPr>
          <w:sz w:val="22"/>
          <w:szCs w:val="22"/>
        </w:rPr>
      </w:pPr>
      <w:r w:rsidRPr="00057EF9">
        <w:rPr>
          <w:sz w:val="22"/>
          <w:szCs w:val="22"/>
        </w:rPr>
        <w:t xml:space="preserve">De </w:t>
      </w:r>
      <w:proofErr w:type="spellStart"/>
      <w:r w:rsidRPr="00057EF9">
        <w:rPr>
          <w:sz w:val="22"/>
          <w:szCs w:val="22"/>
        </w:rPr>
        <w:t>whitepaper</w:t>
      </w:r>
      <w:proofErr w:type="spellEnd"/>
      <w:r w:rsidRPr="00057EF9">
        <w:rPr>
          <w:sz w:val="22"/>
          <w:szCs w:val="22"/>
        </w:rPr>
        <w:t xml:space="preserve"> Cyber Security is gratis te downloaden op de portal Smart Inside, bij Docum</w:t>
      </w:r>
      <w:r>
        <w:rPr>
          <w:sz w:val="22"/>
          <w:szCs w:val="22"/>
        </w:rPr>
        <w:t xml:space="preserve">entatie. </w:t>
      </w:r>
      <w:hyperlink r:id="rId4" w:history="1">
        <w:r w:rsidRPr="00F80FEB">
          <w:rPr>
            <w:rStyle w:val="Hyperlink"/>
            <w:sz w:val="22"/>
            <w:szCs w:val="22"/>
          </w:rPr>
          <w:t>www.smartinside.nl</w:t>
        </w:r>
      </w:hyperlink>
    </w:p>
    <w:p w14:paraId="6699323F" w14:textId="77777777" w:rsidR="00D40A6D" w:rsidRPr="00057EF9" w:rsidRDefault="00D40A6D">
      <w:pPr>
        <w:rPr>
          <w:sz w:val="22"/>
          <w:szCs w:val="22"/>
        </w:rPr>
      </w:pPr>
    </w:p>
    <w:p w14:paraId="5378C65A" w14:textId="77777777" w:rsidR="00D40A6D" w:rsidRPr="00813E65" w:rsidRDefault="00D40A6D" w:rsidP="00D40A6D">
      <w:pPr>
        <w:rPr>
          <w:b/>
          <w:bCs/>
          <w:i/>
          <w:iCs/>
          <w:sz w:val="22"/>
          <w:szCs w:val="22"/>
        </w:rPr>
      </w:pPr>
      <w:r w:rsidRPr="00813E65">
        <w:rPr>
          <w:b/>
          <w:bCs/>
          <w:i/>
          <w:iCs/>
          <w:sz w:val="22"/>
          <w:szCs w:val="22"/>
        </w:rPr>
        <w:t>Over KNX</w:t>
      </w:r>
    </w:p>
    <w:p w14:paraId="5B5E56AA" w14:textId="77777777" w:rsidR="00D40A6D" w:rsidRPr="00813E65" w:rsidRDefault="00D40A6D" w:rsidP="00D40A6D">
      <w:pPr>
        <w:rPr>
          <w:i/>
          <w:iCs/>
          <w:sz w:val="22"/>
          <w:szCs w:val="22"/>
        </w:rPr>
      </w:pPr>
      <w:r w:rsidRPr="00813E65">
        <w:rPr>
          <w:i/>
          <w:iCs/>
          <w:sz w:val="22"/>
          <w:szCs w:val="22"/>
        </w:rPr>
        <w:t>KNX Association is de oprichter en eigenaar van de KNX-technologie, de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software (ETS) met een volledige serie van 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14:paraId="4D2FAE25" w14:textId="77777777" w:rsidR="00D40A6D" w:rsidRPr="00813E65" w:rsidRDefault="00D40A6D" w:rsidP="00D40A6D">
      <w:pPr>
        <w:ind w:right="284"/>
        <w:rPr>
          <w:sz w:val="22"/>
          <w:szCs w:val="22"/>
        </w:rPr>
      </w:pPr>
    </w:p>
    <w:p w14:paraId="39389AFB" w14:textId="77777777" w:rsidR="00D40A6D" w:rsidRPr="00813E65" w:rsidRDefault="00D40A6D" w:rsidP="00D40A6D">
      <w:pPr>
        <w:rPr>
          <w:sz w:val="22"/>
          <w:szCs w:val="22"/>
        </w:rPr>
      </w:pPr>
      <w:r w:rsidRPr="00813E65">
        <w:rPr>
          <w:sz w:val="22"/>
          <w:szCs w:val="22"/>
        </w:rPr>
        <w:t>----- Einde persbericht -----</w:t>
      </w:r>
    </w:p>
    <w:p w14:paraId="4B9E6B58" w14:textId="77777777" w:rsidR="00D40A6D" w:rsidRPr="00813E65" w:rsidRDefault="00D40A6D" w:rsidP="00D40A6D">
      <w:pPr>
        <w:pBdr>
          <w:bottom w:val="single" w:sz="4" w:space="1" w:color="auto"/>
        </w:pBdr>
        <w:rPr>
          <w:sz w:val="22"/>
          <w:szCs w:val="22"/>
        </w:rPr>
      </w:pPr>
    </w:p>
    <w:p w14:paraId="1788F8D8" w14:textId="77777777" w:rsidR="00D40A6D" w:rsidRPr="00813E65" w:rsidRDefault="00D40A6D" w:rsidP="00D40A6D">
      <w:pPr>
        <w:widowControl w:val="0"/>
        <w:autoSpaceDE w:val="0"/>
        <w:autoSpaceDN w:val="0"/>
        <w:adjustRightInd w:val="0"/>
        <w:rPr>
          <w:rFonts w:cs="Arial"/>
          <w:b/>
          <w:sz w:val="22"/>
          <w:szCs w:val="22"/>
        </w:rPr>
      </w:pPr>
      <w:r w:rsidRPr="00813E65">
        <w:rPr>
          <w:rFonts w:cs="Arial"/>
          <w:b/>
          <w:sz w:val="22"/>
          <w:szCs w:val="22"/>
        </w:rPr>
        <w:lastRenderedPageBreak/>
        <w:t>Noot voor de redactie:</w:t>
      </w:r>
    </w:p>
    <w:p w14:paraId="7CBF4331" w14:textId="77777777" w:rsidR="00D40A6D" w:rsidRPr="00813E65" w:rsidRDefault="00D40A6D" w:rsidP="00D40A6D">
      <w:pPr>
        <w:rPr>
          <w:rFonts w:cs="Arial"/>
          <w:sz w:val="22"/>
          <w:szCs w:val="22"/>
        </w:rPr>
      </w:pPr>
    </w:p>
    <w:p w14:paraId="391AC809" w14:textId="5AF45D58" w:rsidR="00D40A6D" w:rsidRPr="00813E65" w:rsidRDefault="00D40A6D">
      <w:pPr>
        <w:rPr>
          <w:rFonts w:cs="Arial"/>
          <w:sz w:val="22"/>
          <w:szCs w:val="22"/>
        </w:rPr>
      </w:pPr>
      <w:r w:rsidRPr="00813E65">
        <w:rPr>
          <w:rFonts w:cs="Arial"/>
          <w:sz w:val="22"/>
          <w:szCs w:val="22"/>
        </w:rPr>
        <w:t xml:space="preserve">Voor meer informatie: Rob van Mil, woordvoerder KNX Nederland en KNX België, 06-54681144, </w:t>
      </w:r>
      <w:hyperlink r:id="rId5" w:history="1">
        <w:r w:rsidRPr="00813E65">
          <w:rPr>
            <w:rStyle w:val="Hyperlink"/>
            <w:rFonts w:cs="Arial"/>
            <w:sz w:val="22"/>
            <w:szCs w:val="22"/>
          </w:rPr>
          <w:t>rob@stijlmeesters.nl</w:t>
        </w:r>
      </w:hyperlink>
      <w:r w:rsidRPr="00813E65">
        <w:rPr>
          <w:rFonts w:cs="Arial"/>
          <w:sz w:val="22"/>
          <w:szCs w:val="22"/>
        </w:rPr>
        <w:t xml:space="preserve">. </w:t>
      </w:r>
    </w:p>
    <w:sectPr w:rsidR="00D40A6D" w:rsidRPr="00813E65"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8E"/>
    <w:rsid w:val="00057EF9"/>
    <w:rsid w:val="005E32E9"/>
    <w:rsid w:val="0065488E"/>
    <w:rsid w:val="007C108F"/>
    <w:rsid w:val="00813E65"/>
    <w:rsid w:val="009D171A"/>
    <w:rsid w:val="00AB145D"/>
    <w:rsid w:val="00BE7A28"/>
    <w:rsid w:val="00D40A6D"/>
    <w:rsid w:val="00E7109F"/>
    <w:rsid w:val="00EA3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BBE5CD"/>
  <w14:defaultImageDpi w14:val="32767"/>
  <w15:chartTrackingRefBased/>
  <w15:docId w15:val="{18668E92-0812-C04D-88D0-1A069C77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0A6D"/>
    <w:rPr>
      <w:color w:val="0563C1" w:themeColor="hyperlink"/>
      <w:u w:val="single"/>
    </w:rPr>
  </w:style>
  <w:style w:type="paragraph" w:styleId="Ballontekst">
    <w:name w:val="Balloon Text"/>
    <w:basedOn w:val="Standaard"/>
    <w:link w:val="BallontekstChar"/>
    <w:uiPriority w:val="99"/>
    <w:semiHidden/>
    <w:unhideWhenUsed/>
    <w:rsid w:val="00813E6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13E65"/>
    <w:rPr>
      <w:rFonts w:ascii="Times New Roman" w:hAnsi="Times New Roman" w:cs="Times New Roman"/>
      <w:sz w:val="18"/>
      <w:szCs w:val="18"/>
    </w:rPr>
  </w:style>
  <w:style w:type="character" w:styleId="Onopgelostemelding">
    <w:name w:val="Unresolved Mention"/>
    <w:basedOn w:val="Standaardalinea-lettertype"/>
    <w:uiPriority w:val="99"/>
    <w:rsid w:val="0005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stijlmeesters.nl" TargetMode="External"/><Relationship Id="rId4" Type="http://schemas.openxmlformats.org/officeDocument/2006/relationships/hyperlink" Target="http://www.smartinsid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5</cp:revision>
  <dcterms:created xsi:type="dcterms:W3CDTF">2021-02-08T10:25:00Z</dcterms:created>
  <dcterms:modified xsi:type="dcterms:W3CDTF">2021-02-10T08:48:00Z</dcterms:modified>
</cp:coreProperties>
</file>