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27C44" w14:textId="185CBF58" w:rsidR="00FF0E93" w:rsidRPr="005953C0" w:rsidRDefault="00FF0E93" w:rsidP="00FF0E93">
      <w:pPr>
        <w:spacing w:after="0"/>
        <w:jc w:val="center"/>
        <w:rPr>
          <w:lang w:val="de-DE"/>
        </w:rPr>
      </w:pPr>
      <w:r w:rsidRPr="005953C0">
        <w:rPr>
          <w:lang w:val="de-DE"/>
        </w:rPr>
        <w:t>P E R S B E R I C H T</w:t>
      </w:r>
    </w:p>
    <w:p w14:paraId="52B9A659" w14:textId="77777777" w:rsidR="00FF0E93" w:rsidRPr="005953C0" w:rsidRDefault="00FF0E93" w:rsidP="001A2289">
      <w:pPr>
        <w:spacing w:after="0"/>
        <w:rPr>
          <w:b/>
          <w:bCs/>
          <w:lang w:val="de-DE"/>
        </w:rPr>
      </w:pPr>
    </w:p>
    <w:p w14:paraId="30BA7F4C" w14:textId="5FC63A5B" w:rsidR="00EF6C94" w:rsidRDefault="00092C3F" w:rsidP="001A2289">
      <w:pPr>
        <w:spacing w:after="0"/>
        <w:rPr>
          <w:b/>
          <w:bCs/>
        </w:rPr>
      </w:pPr>
      <w:r w:rsidRPr="00092C3F">
        <w:rPr>
          <w:b/>
          <w:bCs/>
        </w:rPr>
        <w:t>Hybride warmtepomp Elga Ace</w:t>
      </w:r>
      <w:r>
        <w:rPr>
          <w:b/>
          <w:bCs/>
        </w:rPr>
        <w:t xml:space="preserve"> van Remeha</w:t>
      </w:r>
      <w:r w:rsidRPr="00092C3F">
        <w:rPr>
          <w:b/>
          <w:bCs/>
        </w:rPr>
        <w:t xml:space="preserve"> zet nieuwe norm neer</w:t>
      </w:r>
    </w:p>
    <w:p w14:paraId="6766E89E" w14:textId="77777777" w:rsidR="001010F7" w:rsidRPr="00092C3F" w:rsidRDefault="001010F7" w:rsidP="001A2289">
      <w:pPr>
        <w:spacing w:after="0"/>
        <w:rPr>
          <w:b/>
          <w:bCs/>
        </w:rPr>
      </w:pPr>
    </w:p>
    <w:p w14:paraId="1A3A93BC" w14:textId="77777777" w:rsidR="00FF0E93" w:rsidRDefault="009C3811" w:rsidP="009C3811">
      <w:pPr>
        <w:spacing w:after="0"/>
        <w:rPr>
          <w:b/>
          <w:bCs/>
        </w:rPr>
      </w:pPr>
      <w:r w:rsidRPr="00092C3F">
        <w:rPr>
          <w:b/>
          <w:bCs/>
        </w:rPr>
        <w:t xml:space="preserve">De </w:t>
      </w:r>
      <w:r>
        <w:rPr>
          <w:b/>
          <w:bCs/>
        </w:rPr>
        <w:t xml:space="preserve">nieuwe </w:t>
      </w:r>
      <w:r w:rsidRPr="00092C3F">
        <w:rPr>
          <w:b/>
          <w:bCs/>
        </w:rPr>
        <w:t>Elga Ace van Remeha is de hybride warmtepomp met de beste prijs/prestatieverhouding in de markt</w:t>
      </w:r>
      <w:r w:rsidRPr="009C3811">
        <w:t xml:space="preserve">. </w:t>
      </w:r>
      <w:r w:rsidR="002A7BDD" w:rsidRPr="009C3811">
        <w:rPr>
          <w:b/>
          <w:bCs/>
        </w:rPr>
        <w:t xml:space="preserve">De </w:t>
      </w:r>
      <w:r w:rsidR="0048169B" w:rsidRPr="009C3811">
        <w:rPr>
          <w:b/>
          <w:bCs/>
        </w:rPr>
        <w:t xml:space="preserve">zeer compacte </w:t>
      </w:r>
      <w:r w:rsidR="002A7BDD" w:rsidRPr="009C3811">
        <w:rPr>
          <w:b/>
          <w:bCs/>
        </w:rPr>
        <w:t>Elga Ace functioneert met alle merken hr-ketels en past bij elk type afgiftesysteem.</w:t>
      </w:r>
      <w:r w:rsidR="008C5C9A" w:rsidRPr="009C3811">
        <w:rPr>
          <w:b/>
          <w:bCs/>
        </w:rPr>
        <w:t xml:space="preserve"> Daarmee biedt de Elga Ace een uitkomst bij het verduurzamen van ruim 4,5 miljoen bestaande woningen in Nederland. In alle gevallen vormt de nieuwe hybride warmtepomp van Remeha een haalbare, betaalbare en realistische eerste stap. </w:t>
      </w:r>
    </w:p>
    <w:p w14:paraId="0F28DA04" w14:textId="77777777" w:rsidR="00FF0E93" w:rsidRDefault="00FF0E93" w:rsidP="009C3811">
      <w:pPr>
        <w:spacing w:after="0"/>
        <w:rPr>
          <w:b/>
          <w:bCs/>
        </w:rPr>
      </w:pPr>
    </w:p>
    <w:p w14:paraId="74BA90E5" w14:textId="4EC87F37" w:rsidR="0048169B" w:rsidRPr="00FF0E93" w:rsidRDefault="008C5C9A" w:rsidP="009C3811">
      <w:pPr>
        <w:spacing w:after="0"/>
      </w:pPr>
      <w:r w:rsidRPr="00FF0E93">
        <w:t xml:space="preserve">Een Elga Ace reduceert het gasverbruik met gemiddeld </w:t>
      </w:r>
      <w:r w:rsidR="002D563A">
        <w:t>tot 50</w:t>
      </w:r>
      <w:r w:rsidRPr="00FF0E93">
        <w:t xml:space="preserve">% en heeft daardoor een grote bijdrage aan de </w:t>
      </w:r>
      <w:r w:rsidR="00FF0E93" w:rsidRPr="00FF0E93">
        <w:t>CO</w:t>
      </w:r>
      <w:r w:rsidR="00FF0E93" w:rsidRPr="00FF0E93">
        <w:rPr>
          <w:vertAlign w:val="subscript"/>
        </w:rPr>
        <w:t>2</w:t>
      </w:r>
      <w:r w:rsidR="00FF0E93">
        <w:t>-</w:t>
      </w:r>
      <w:r w:rsidRPr="00FF0E93">
        <w:t xml:space="preserve">reductie. </w:t>
      </w:r>
      <w:r w:rsidR="009C3811" w:rsidRPr="00FF0E93">
        <w:t>D</w:t>
      </w:r>
      <w:r w:rsidRPr="00FF0E93">
        <w:t xml:space="preserve">e bespaartool </w:t>
      </w:r>
      <w:r w:rsidR="009C3811" w:rsidRPr="00FF0E93">
        <w:t xml:space="preserve">van Remeha geeft direct inzicht in de besparing, </w:t>
      </w:r>
      <w:r w:rsidR="00FF0E93">
        <w:t xml:space="preserve">de </w:t>
      </w:r>
      <w:r w:rsidR="009C3811" w:rsidRPr="00FF0E93">
        <w:t xml:space="preserve">terugverdientijd en </w:t>
      </w:r>
      <w:r w:rsidR="00FF0E93">
        <w:t xml:space="preserve">de </w:t>
      </w:r>
      <w:r w:rsidR="009C3811" w:rsidRPr="00FF0E93">
        <w:t>CO2</w:t>
      </w:r>
      <w:r w:rsidR="00FF0E93">
        <w:t>-</w:t>
      </w:r>
      <w:r w:rsidR="009C3811" w:rsidRPr="00FF0E93">
        <w:t>reductie. D</w:t>
      </w:r>
      <w:r w:rsidR="00712D34" w:rsidRPr="00FF0E93">
        <w:t xml:space="preserve">oordat de </w:t>
      </w:r>
      <w:r w:rsidR="002A7BDD" w:rsidRPr="00FF0E93">
        <w:t>Elga Ace het energielabel A++</w:t>
      </w:r>
      <w:r w:rsidR="00712D34" w:rsidRPr="00FF0E93">
        <w:t xml:space="preserve"> heeft</w:t>
      </w:r>
      <w:r w:rsidR="002A7BDD" w:rsidRPr="00FF0E93">
        <w:t xml:space="preserve">, </w:t>
      </w:r>
      <w:r w:rsidR="00712D34" w:rsidRPr="00FF0E93">
        <w:t xml:space="preserve">zorgt </w:t>
      </w:r>
      <w:r w:rsidR="002A7BDD" w:rsidRPr="00FF0E93">
        <w:t xml:space="preserve">de plaatsing van dit toestel </w:t>
      </w:r>
      <w:r w:rsidR="00712D34" w:rsidRPr="00FF0E93">
        <w:t xml:space="preserve">voor een woningverduurzaming </w:t>
      </w:r>
      <w:r w:rsidR="002A7BDD" w:rsidRPr="00FF0E93">
        <w:t xml:space="preserve">tot twee Energielabel-stappen. </w:t>
      </w:r>
    </w:p>
    <w:p w14:paraId="0134AEB5" w14:textId="7CE1629C" w:rsidR="009C3811" w:rsidRPr="009C3811" w:rsidRDefault="009C3811" w:rsidP="009C3811">
      <w:pPr>
        <w:spacing w:after="0"/>
        <w:rPr>
          <w:b/>
          <w:bCs/>
        </w:rPr>
      </w:pPr>
    </w:p>
    <w:p w14:paraId="0CEF644F" w14:textId="7A50A160" w:rsidR="009C3811" w:rsidRPr="009C3811" w:rsidRDefault="009C3811" w:rsidP="009C3811">
      <w:pPr>
        <w:spacing w:after="0"/>
        <w:rPr>
          <w:b/>
          <w:bCs/>
        </w:rPr>
      </w:pPr>
      <w:r w:rsidRPr="009C3811">
        <w:rPr>
          <w:b/>
          <w:bCs/>
        </w:rPr>
        <w:t xml:space="preserve">Warmte tegen de laagste </w:t>
      </w:r>
      <w:r>
        <w:rPr>
          <w:b/>
          <w:bCs/>
        </w:rPr>
        <w:t>energie</w:t>
      </w:r>
      <w:r w:rsidRPr="009C3811">
        <w:rPr>
          <w:b/>
          <w:bCs/>
        </w:rPr>
        <w:t>kosten</w:t>
      </w:r>
    </w:p>
    <w:p w14:paraId="5B1BF00B" w14:textId="6ED22BB2" w:rsidR="009C3811" w:rsidRPr="009C3811" w:rsidRDefault="009C3811" w:rsidP="009C3811">
      <w:pPr>
        <w:spacing w:after="0"/>
      </w:pPr>
      <w:r w:rsidRPr="009C3811">
        <w:t xml:space="preserve">Als enige in de markt stuurt de Elga Ace de cv-ketel </w:t>
      </w:r>
      <w:proofErr w:type="spellStart"/>
      <w:r w:rsidRPr="009C3811">
        <w:t>OpenTherm</w:t>
      </w:r>
      <w:proofErr w:type="spellEnd"/>
      <w:r w:rsidRPr="009C3811">
        <w:t xml:space="preserve"> aan, waardoor deze nooit meer warmte produceert dan nodig is. Door deze optimale inzet is de Elga Ace één van de best presterende en renderende hybride installaties. </w:t>
      </w:r>
    </w:p>
    <w:p w14:paraId="0575E9A8" w14:textId="77777777" w:rsidR="0048169B" w:rsidRDefault="0048169B" w:rsidP="0048169B">
      <w:pPr>
        <w:spacing w:after="0"/>
        <w:rPr>
          <w:b/>
          <w:bCs/>
        </w:rPr>
      </w:pPr>
    </w:p>
    <w:p w14:paraId="2D7C7A7A" w14:textId="64C78543" w:rsidR="002A7BDD" w:rsidRPr="002A7BDD" w:rsidRDefault="00641375" w:rsidP="001A2289">
      <w:pPr>
        <w:spacing w:after="0"/>
        <w:rPr>
          <w:b/>
          <w:bCs/>
        </w:rPr>
      </w:pPr>
      <w:r>
        <w:rPr>
          <w:b/>
          <w:bCs/>
        </w:rPr>
        <w:t>Eenvoudige in bedrijfstelling</w:t>
      </w:r>
    </w:p>
    <w:p w14:paraId="7A67CD53" w14:textId="7B245852" w:rsidR="002A7BDD" w:rsidRDefault="002A7BDD" w:rsidP="001A2289">
      <w:pPr>
        <w:spacing w:after="0"/>
      </w:pPr>
      <w:r>
        <w:t>De koppeling tussen de cv-ketel en de Elga Ace gebeurt via een open verdeler</w:t>
      </w:r>
      <w:r w:rsidR="00FA3495">
        <w:t>,</w:t>
      </w:r>
      <w:r>
        <w:t xml:space="preserve"> zodat </w:t>
      </w:r>
      <w:r w:rsidR="002D49B9">
        <w:t>er</w:t>
      </w:r>
      <w:r>
        <w:t xml:space="preserve"> minder leidingen </w:t>
      </w:r>
      <w:r w:rsidR="00FA3495">
        <w:t>nodig zijn</w:t>
      </w:r>
      <w:r w:rsidR="002D49B9">
        <w:t xml:space="preserve"> </w:t>
      </w:r>
      <w:r w:rsidR="006563EA">
        <w:t xml:space="preserve">en </w:t>
      </w:r>
      <w:r w:rsidR="002D49B9">
        <w:t xml:space="preserve">de installatie </w:t>
      </w:r>
      <w:r w:rsidR="006563EA">
        <w:t xml:space="preserve">dus </w:t>
      </w:r>
      <w:r w:rsidR="002D49B9">
        <w:t xml:space="preserve">een stuk sneller verloopt. </w:t>
      </w:r>
      <w:r w:rsidR="00FA3495">
        <w:t>D</w:t>
      </w:r>
      <w:r w:rsidR="002D49B9">
        <w:t xml:space="preserve">e Remeha Smart Start App </w:t>
      </w:r>
      <w:r w:rsidR="00FA3495">
        <w:t xml:space="preserve">zorgt </w:t>
      </w:r>
      <w:r w:rsidR="002D49B9">
        <w:t xml:space="preserve">ervoor dat de Elga Ace eenvoudig in bedrijf </w:t>
      </w:r>
      <w:r w:rsidR="00FA3495">
        <w:t xml:space="preserve">is </w:t>
      </w:r>
      <w:r w:rsidR="002D49B9">
        <w:t xml:space="preserve">te stellen. De App begeleidt de vakman </w:t>
      </w:r>
      <w:r>
        <w:t xml:space="preserve">stap voor stap </w:t>
      </w:r>
      <w:r w:rsidR="00FA3495">
        <w:t xml:space="preserve">tijdens </w:t>
      </w:r>
      <w:r>
        <w:t>het inbedrijfstellingsproces</w:t>
      </w:r>
      <w:r w:rsidR="002D49B9">
        <w:t xml:space="preserve">. </w:t>
      </w:r>
      <w:r w:rsidR="00FA3495">
        <w:t>V</w:t>
      </w:r>
      <w:r>
        <w:t>ooraf ingestelde keuzeprogramma’s van het toestel</w:t>
      </w:r>
      <w:r w:rsidR="006563EA">
        <w:t xml:space="preserve"> </w:t>
      </w:r>
      <w:r w:rsidR="00FA3495">
        <w:t>zorgen voor een snelle</w:t>
      </w:r>
      <w:r w:rsidR="006563EA">
        <w:t xml:space="preserve"> </w:t>
      </w:r>
      <w:r>
        <w:t xml:space="preserve">ingebruikname en de installatie </w:t>
      </w:r>
      <w:r w:rsidR="00FA3495">
        <w:t xml:space="preserve">is </w:t>
      </w:r>
      <w:r>
        <w:t>eenvoudig volgens de wens van de gebruiker in te stellen.</w:t>
      </w:r>
      <w:r w:rsidR="00DF572F">
        <w:t xml:space="preserve"> </w:t>
      </w:r>
      <w:r>
        <w:t xml:space="preserve">Door Beheer op Afstand te activeren ontvangt de installateur automatisch een e-mail zodra de Elga Ace niet goed functioneert. Hiermee kan een onverwacht hoge energierekening door het uitvallen van de warmtepomp worden voorkomen. </w:t>
      </w:r>
    </w:p>
    <w:p w14:paraId="78CAAB67" w14:textId="77777777" w:rsidR="001A2289" w:rsidRDefault="001A2289" w:rsidP="001A2289">
      <w:pPr>
        <w:spacing w:after="0"/>
      </w:pPr>
    </w:p>
    <w:p w14:paraId="59208E07" w14:textId="622CB8B8" w:rsidR="002A7BDD" w:rsidRPr="002A7BDD" w:rsidRDefault="002A7BDD" w:rsidP="001A2289">
      <w:pPr>
        <w:spacing w:after="0"/>
        <w:rPr>
          <w:b/>
          <w:bCs/>
        </w:rPr>
      </w:pPr>
      <w:r>
        <w:rPr>
          <w:b/>
          <w:bCs/>
        </w:rPr>
        <w:t xml:space="preserve">Vertrouwd </w:t>
      </w:r>
    </w:p>
    <w:p w14:paraId="6467931D" w14:textId="3D302B56" w:rsidR="00641375" w:rsidRDefault="006563EA" w:rsidP="001A2289">
      <w:pPr>
        <w:spacing w:after="0"/>
      </w:pPr>
      <w:r>
        <w:t xml:space="preserve">Remeha heeft de </w:t>
      </w:r>
      <w:r w:rsidR="002A7BDD">
        <w:t>Elga Ace uit</w:t>
      </w:r>
      <w:r w:rsidR="00641375">
        <w:t xml:space="preserve">gerust met het besturingsplatform </w:t>
      </w:r>
      <w:proofErr w:type="spellStart"/>
      <w:r w:rsidR="00641375">
        <w:t>eSmart</w:t>
      </w:r>
      <w:proofErr w:type="spellEnd"/>
      <w:r w:rsidR="00641375">
        <w:t xml:space="preserve"> Inside. Dit is hetzelfde platform </w:t>
      </w:r>
      <w:r w:rsidR="00A57E35">
        <w:t xml:space="preserve">dat </w:t>
      </w:r>
      <w:r w:rsidR="00641375">
        <w:t xml:space="preserve">de cv-ketels </w:t>
      </w:r>
      <w:proofErr w:type="spellStart"/>
      <w:r w:rsidR="00641375">
        <w:t>Tzerra</w:t>
      </w:r>
      <w:proofErr w:type="spellEnd"/>
      <w:r w:rsidR="00641375">
        <w:t xml:space="preserve"> Ace en </w:t>
      </w:r>
      <w:proofErr w:type="spellStart"/>
      <w:r w:rsidR="00641375">
        <w:t>Calenta</w:t>
      </w:r>
      <w:proofErr w:type="spellEnd"/>
      <w:r w:rsidR="00641375">
        <w:t xml:space="preserve"> Ace bestuur</w:t>
      </w:r>
      <w:r w:rsidR="00A57E35">
        <w:t>t</w:t>
      </w:r>
      <w:r w:rsidR="00641375">
        <w:t xml:space="preserve">. Door een slimme opbouw van het platform is het besturingsplatform in ieder Ace-toestel hetzelfde. Hiermee helpt Remeha installateurs met een </w:t>
      </w:r>
      <w:r w:rsidR="00D5361E">
        <w:t>efficiënte</w:t>
      </w:r>
      <w:r w:rsidR="00641375">
        <w:t xml:space="preserve"> werkwijze en een plug &amp; </w:t>
      </w:r>
      <w:proofErr w:type="spellStart"/>
      <w:r w:rsidR="00641375">
        <w:t>play</w:t>
      </w:r>
      <w:proofErr w:type="spellEnd"/>
      <w:r w:rsidR="00641375">
        <w:t xml:space="preserve"> installatie. De Elga Ace van Remeha is </w:t>
      </w:r>
      <w:r w:rsidR="00A57E35">
        <w:t xml:space="preserve">beschikbaar </w:t>
      </w:r>
      <w:r w:rsidR="00641375">
        <w:t xml:space="preserve">in </w:t>
      </w:r>
      <w:r w:rsidR="00A57E35">
        <w:t xml:space="preserve">uitvoeringen van </w:t>
      </w:r>
      <w:r w:rsidR="00641375">
        <w:t xml:space="preserve">4 kW en 6 kW en </w:t>
      </w:r>
      <w:r w:rsidR="00A57E35">
        <w:t xml:space="preserve">is </w:t>
      </w:r>
      <w:r w:rsidR="00641375">
        <w:t xml:space="preserve">vanaf nu </w:t>
      </w:r>
      <w:r w:rsidR="00A57E35">
        <w:t xml:space="preserve">verkrijgbaar </w:t>
      </w:r>
      <w:r w:rsidR="00641375">
        <w:t>bij de groothandel</w:t>
      </w:r>
      <w:r w:rsidR="00A57E35">
        <w:t>.</w:t>
      </w:r>
    </w:p>
    <w:p w14:paraId="61C22518" w14:textId="7015EFC5" w:rsidR="00A57E35" w:rsidRDefault="00A57E35" w:rsidP="001A2289">
      <w:pPr>
        <w:spacing w:after="0"/>
      </w:pPr>
    </w:p>
    <w:p w14:paraId="08C1266C" w14:textId="77777777" w:rsidR="00A57E35" w:rsidRPr="00A57E35" w:rsidRDefault="00A57E35" w:rsidP="00A57E35">
      <w:pPr>
        <w:spacing w:after="0"/>
        <w:rPr>
          <w:b/>
          <w:i/>
        </w:rPr>
      </w:pPr>
      <w:r w:rsidRPr="00A57E35">
        <w:rPr>
          <w:b/>
          <w:i/>
        </w:rPr>
        <w:t>Over Remeha</w:t>
      </w:r>
    </w:p>
    <w:p w14:paraId="74EBB713" w14:textId="6394787C" w:rsidR="00A57E35" w:rsidRPr="00A57E35" w:rsidRDefault="00A57E35" w:rsidP="00A57E35">
      <w:pPr>
        <w:spacing w:after="0"/>
        <w:rPr>
          <w:i/>
        </w:rPr>
      </w:pPr>
      <w:r w:rsidRPr="00A57E35">
        <w:rPr>
          <w:i/>
        </w:rPr>
        <w:t>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w:t>
      </w:r>
      <w:r w:rsidR="005953C0">
        <w:rPr>
          <w:i/>
        </w:rPr>
        <w:t>2</w:t>
      </w:r>
      <w:r w:rsidRPr="00A57E35">
        <w:rPr>
          <w:i/>
        </w:rPr>
        <w:t>00 medewerkers in ruim 80 landen een omzet van 1,7 miljard euro.</w:t>
      </w:r>
    </w:p>
    <w:p w14:paraId="11DB5CCD" w14:textId="77777777" w:rsidR="00A57E35" w:rsidRPr="00A57E35" w:rsidRDefault="00A57E35" w:rsidP="00A57E35">
      <w:pPr>
        <w:spacing w:after="0"/>
      </w:pPr>
    </w:p>
    <w:p w14:paraId="2783D28E" w14:textId="77777777" w:rsidR="00A57E35" w:rsidRPr="00A57E35" w:rsidRDefault="00A57E35" w:rsidP="00A57E35">
      <w:pPr>
        <w:spacing w:after="0"/>
      </w:pPr>
      <w:r w:rsidRPr="00A57E35">
        <w:t>- einde bericht-</w:t>
      </w:r>
    </w:p>
    <w:p w14:paraId="07316044" w14:textId="77777777" w:rsidR="00A57E35" w:rsidRPr="00A57E35" w:rsidRDefault="00A57E35" w:rsidP="00A57E35">
      <w:pPr>
        <w:spacing w:after="0"/>
      </w:pPr>
      <w:r w:rsidRPr="00A57E35">
        <w:t>-------------------------------------------------------------------------------------------------</w:t>
      </w:r>
    </w:p>
    <w:p w14:paraId="0C46B98B" w14:textId="77777777" w:rsidR="00A57E35" w:rsidRPr="00A57E35" w:rsidRDefault="00A57E35" w:rsidP="00A57E35">
      <w:pPr>
        <w:spacing w:after="0"/>
      </w:pPr>
    </w:p>
    <w:p w14:paraId="1048BCC0" w14:textId="77777777" w:rsidR="00A57E35" w:rsidRPr="00A57E35" w:rsidRDefault="00A57E35" w:rsidP="00A57E35">
      <w:pPr>
        <w:spacing w:after="0"/>
      </w:pPr>
      <w:r w:rsidRPr="00A57E35">
        <w:t>Noot voor de redactie, niet voor publicatie:</w:t>
      </w:r>
    </w:p>
    <w:p w14:paraId="517DCE84" w14:textId="77777777" w:rsidR="00A57E35" w:rsidRPr="00A57E35" w:rsidRDefault="00A57E35" w:rsidP="00A57E35">
      <w:pPr>
        <w:spacing w:after="0"/>
      </w:pPr>
    </w:p>
    <w:p w14:paraId="626883B4" w14:textId="77777777" w:rsidR="00A57E35" w:rsidRPr="00A57E35" w:rsidRDefault="00A57E35" w:rsidP="00A57E35">
      <w:pPr>
        <w:spacing w:after="0"/>
      </w:pPr>
      <w:r w:rsidRPr="00A57E35">
        <w:t>Voor meer informatie kunt u contact opnemen met:</w:t>
      </w:r>
    </w:p>
    <w:p w14:paraId="5E9183DB" w14:textId="77777777" w:rsidR="00A57E35" w:rsidRPr="00A57E35" w:rsidRDefault="00A57E35" w:rsidP="00A57E35">
      <w:pPr>
        <w:spacing w:after="0"/>
        <w:rPr>
          <w:lang w:val="fr-FR"/>
        </w:rPr>
      </w:pPr>
      <w:r w:rsidRPr="00A57E35">
        <w:rPr>
          <w:lang w:val="fr-FR"/>
        </w:rPr>
        <w:t xml:space="preserve">Marc Visser, </w:t>
      </w:r>
      <w:proofErr w:type="spellStart"/>
      <w:r w:rsidRPr="00A57E35">
        <w:rPr>
          <w:lang w:val="fr-FR"/>
        </w:rPr>
        <w:t>Corporate</w:t>
      </w:r>
      <w:proofErr w:type="spellEnd"/>
      <w:r w:rsidRPr="00A57E35">
        <w:rPr>
          <w:lang w:val="fr-FR"/>
        </w:rPr>
        <w:t xml:space="preserve"> Communication &amp; PR</w:t>
      </w:r>
    </w:p>
    <w:p w14:paraId="0F7C3EE1" w14:textId="77777777" w:rsidR="00A57E35" w:rsidRPr="00A57E35" w:rsidRDefault="00A57E35" w:rsidP="00A57E35">
      <w:pPr>
        <w:spacing w:after="0"/>
        <w:rPr>
          <w:lang w:val="fr-FR"/>
        </w:rPr>
      </w:pPr>
      <w:r w:rsidRPr="00A57E35">
        <w:rPr>
          <w:lang w:val="fr-FR"/>
        </w:rPr>
        <w:t>T: +31 55 5496406</w:t>
      </w:r>
    </w:p>
    <w:p w14:paraId="2C84FACE" w14:textId="77777777" w:rsidR="00A57E35" w:rsidRPr="00A57E35" w:rsidRDefault="00A57E35" w:rsidP="00A57E35">
      <w:pPr>
        <w:spacing w:after="0"/>
        <w:rPr>
          <w:lang w:val="de-DE"/>
        </w:rPr>
      </w:pPr>
      <w:r w:rsidRPr="00A57E35">
        <w:rPr>
          <w:lang w:val="de-DE"/>
        </w:rPr>
        <w:t>M: +31 6 39836256</w:t>
      </w:r>
    </w:p>
    <w:p w14:paraId="04968C1A" w14:textId="77777777" w:rsidR="00A57E35" w:rsidRPr="00A57E35" w:rsidRDefault="00A57E35" w:rsidP="00A57E35">
      <w:pPr>
        <w:spacing w:after="0"/>
        <w:rPr>
          <w:lang w:val="de-DE"/>
        </w:rPr>
      </w:pPr>
      <w:r w:rsidRPr="00A57E35">
        <w:rPr>
          <w:lang w:val="de-DE"/>
        </w:rPr>
        <w:t>E: marc.visser@remeha.nl</w:t>
      </w:r>
    </w:p>
    <w:p w14:paraId="149C418B" w14:textId="77777777" w:rsidR="00A57E35" w:rsidRPr="009C3811" w:rsidRDefault="00A57E35" w:rsidP="001A2289">
      <w:pPr>
        <w:spacing w:after="0"/>
        <w:rPr>
          <w:lang w:val="de-DE"/>
        </w:rPr>
      </w:pPr>
    </w:p>
    <w:sectPr w:rsidR="00A57E35" w:rsidRPr="009C3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3F"/>
    <w:rsid w:val="00017A2E"/>
    <w:rsid w:val="00091AD2"/>
    <w:rsid w:val="00092C3F"/>
    <w:rsid w:val="001010F7"/>
    <w:rsid w:val="001A2289"/>
    <w:rsid w:val="0020331C"/>
    <w:rsid w:val="0028672A"/>
    <w:rsid w:val="002A7BDD"/>
    <w:rsid w:val="002D49B9"/>
    <w:rsid w:val="002D563A"/>
    <w:rsid w:val="004369CE"/>
    <w:rsid w:val="0048169B"/>
    <w:rsid w:val="00485BD7"/>
    <w:rsid w:val="004B1307"/>
    <w:rsid w:val="004E47ED"/>
    <w:rsid w:val="00521724"/>
    <w:rsid w:val="005953C0"/>
    <w:rsid w:val="006073D0"/>
    <w:rsid w:val="00641375"/>
    <w:rsid w:val="006563EA"/>
    <w:rsid w:val="00712D34"/>
    <w:rsid w:val="00771B03"/>
    <w:rsid w:val="008C5C9A"/>
    <w:rsid w:val="00933547"/>
    <w:rsid w:val="009360C6"/>
    <w:rsid w:val="00956D89"/>
    <w:rsid w:val="009C3811"/>
    <w:rsid w:val="00A36A28"/>
    <w:rsid w:val="00A57E35"/>
    <w:rsid w:val="00B91549"/>
    <w:rsid w:val="00BA4864"/>
    <w:rsid w:val="00BE06A7"/>
    <w:rsid w:val="00C2233C"/>
    <w:rsid w:val="00D05EF6"/>
    <w:rsid w:val="00D5361E"/>
    <w:rsid w:val="00D84D64"/>
    <w:rsid w:val="00DB138B"/>
    <w:rsid w:val="00DF572F"/>
    <w:rsid w:val="00E93E86"/>
    <w:rsid w:val="00EB578E"/>
    <w:rsid w:val="00ED4D12"/>
    <w:rsid w:val="00EF6C94"/>
    <w:rsid w:val="00FA078A"/>
    <w:rsid w:val="00FA3495"/>
    <w:rsid w:val="00FD7942"/>
    <w:rsid w:val="00FF0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2EB0"/>
  <w15:chartTrackingRefBased/>
  <w15:docId w15:val="{23CFE2C0-BC5C-AD49-8A79-6F9E88A8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2C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2C3F"/>
    <w:rPr>
      <w:rFonts w:ascii="Segoe UI" w:hAnsi="Segoe UI" w:cs="Segoe UI"/>
      <w:sz w:val="18"/>
      <w:szCs w:val="18"/>
    </w:rPr>
  </w:style>
  <w:style w:type="paragraph" w:styleId="Revisie">
    <w:name w:val="Revision"/>
    <w:hidden/>
    <w:uiPriority w:val="99"/>
    <w:semiHidden/>
    <w:rsid w:val="009360C6"/>
    <w:pPr>
      <w:spacing w:after="0" w:line="240" w:lineRule="auto"/>
    </w:pPr>
  </w:style>
  <w:style w:type="character" w:styleId="Verwijzingopmerking">
    <w:name w:val="annotation reference"/>
    <w:basedOn w:val="Standaardalinea-lettertype"/>
    <w:uiPriority w:val="99"/>
    <w:semiHidden/>
    <w:unhideWhenUsed/>
    <w:rsid w:val="00485BD7"/>
    <w:rPr>
      <w:sz w:val="16"/>
      <w:szCs w:val="16"/>
    </w:rPr>
  </w:style>
  <w:style w:type="paragraph" w:styleId="Tekstopmerking">
    <w:name w:val="annotation text"/>
    <w:basedOn w:val="Standaard"/>
    <w:link w:val="TekstopmerkingChar"/>
    <w:uiPriority w:val="99"/>
    <w:semiHidden/>
    <w:unhideWhenUsed/>
    <w:rsid w:val="00485B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5BD7"/>
    <w:rPr>
      <w:sz w:val="20"/>
      <w:szCs w:val="20"/>
    </w:rPr>
  </w:style>
  <w:style w:type="paragraph" w:styleId="Onderwerpvanopmerking">
    <w:name w:val="annotation subject"/>
    <w:basedOn w:val="Tekstopmerking"/>
    <w:next w:val="Tekstopmerking"/>
    <w:link w:val="OnderwerpvanopmerkingChar"/>
    <w:uiPriority w:val="99"/>
    <w:semiHidden/>
    <w:unhideWhenUsed/>
    <w:rsid w:val="00485BD7"/>
    <w:rPr>
      <w:b/>
      <w:bCs/>
    </w:rPr>
  </w:style>
  <w:style w:type="character" w:customStyle="1" w:styleId="OnderwerpvanopmerkingChar">
    <w:name w:val="Onderwerp van opmerking Char"/>
    <w:basedOn w:val="TekstopmerkingChar"/>
    <w:link w:val="Onderwerpvanopmerking"/>
    <w:uiPriority w:val="99"/>
    <w:semiHidden/>
    <w:rsid w:val="00485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9C212C5BE9444BEBE440A5AEFF36D" ma:contentTypeVersion="15" ma:contentTypeDescription="Create a new document." ma:contentTypeScope="" ma:versionID="0e796e4348a00f921a022bb479ed21b3">
  <xsd:schema xmlns:xsd="http://www.w3.org/2001/XMLSchema" xmlns:xs="http://www.w3.org/2001/XMLSchema" xmlns:p="http://schemas.microsoft.com/office/2006/metadata/properties" xmlns:ns3="1552e59a-1c3a-4e03-8f2d-fc2eefca0a7b" xmlns:ns4="020e7bbc-3b07-4a9c-bb4a-25b3eeacf299" targetNamespace="http://schemas.microsoft.com/office/2006/metadata/properties" ma:root="true" ma:fieldsID="b23417361e0f5f3578444e42cba95926" ns3:_="" ns4:_="">
    <xsd:import namespace="1552e59a-1c3a-4e03-8f2d-fc2eefca0a7b"/>
    <xsd:import namespace="020e7bbc-3b07-4a9c-bb4a-25b3eeacf2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e59a-1c3a-4e03-8f2d-fc2eefca0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e7bbc-3b07-4a9c-bb4a-25b3eeacf2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70B79-4B55-46DC-B0CB-EEB57F308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e59a-1c3a-4e03-8f2d-fc2eefca0a7b"/>
    <ds:schemaRef ds:uri="020e7bbc-3b07-4a9c-bb4a-25b3eeacf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21639-11D4-4749-BD57-8F6F98E90135}">
  <ds:schemaRefs>
    <ds:schemaRef ds:uri="http://schemas.microsoft.com/sharepoint/v3/contenttype/forms"/>
  </ds:schemaRefs>
</ds:datastoreItem>
</file>

<file path=customXml/itemProps3.xml><?xml version="1.0" encoding="utf-8"?>
<ds:datastoreItem xmlns:ds="http://schemas.openxmlformats.org/officeDocument/2006/customXml" ds:itemID="{D40E6359-B450-459E-8C7C-A85D8FCE6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2822</Characters>
  <Application>Microsoft Office Word</Application>
  <DocSecurity>0</DocSecurity>
  <Lines>46</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Rinske Tolsma</dc:creator>
  <cp:keywords/>
  <dc:description/>
  <cp:lastModifiedBy>Rob van Mil</cp:lastModifiedBy>
  <cp:revision>2</cp:revision>
  <dcterms:created xsi:type="dcterms:W3CDTF">2020-09-16T06:47:00Z</dcterms:created>
  <dcterms:modified xsi:type="dcterms:W3CDTF">2020-09-16T06:47:00Z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0x01010027B9C212C5BE9444BEBE440A5AEFF36D</vt:lpwstr>
  </property>
</Properties>
</file>