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7F7D4" w14:textId="6B05D59C" w:rsidR="00BC6086" w:rsidRDefault="002248E9" w:rsidP="00E61B36">
      <w:pPr>
        <w:pStyle w:val="Geenafstand"/>
      </w:pPr>
      <w:r w:rsidRPr="00B74DD0">
        <w:t>P E R S B E R I C H T</w:t>
      </w:r>
      <w:r w:rsidR="00B74DD0" w:rsidRPr="00B74DD0">
        <w:br/>
      </w:r>
      <w:r w:rsidR="00B74DD0">
        <w:br/>
      </w:r>
      <w:bookmarkStart w:id="0" w:name="_GoBack"/>
      <w:r w:rsidR="00BC6086" w:rsidRPr="00BC6086">
        <w:rPr>
          <w:i/>
        </w:rPr>
        <w:t xml:space="preserve">Netwerkbijeenkomst KNX België </w:t>
      </w:r>
      <w:r w:rsidR="00BC6086">
        <w:rPr>
          <w:i/>
        </w:rPr>
        <w:t>‘</w:t>
      </w:r>
      <w:r w:rsidR="00BC6086" w:rsidRPr="00BC6086">
        <w:rPr>
          <w:i/>
        </w:rPr>
        <w:t>nieuwe stijl</w:t>
      </w:r>
      <w:r w:rsidR="00BC6086">
        <w:rPr>
          <w:i/>
        </w:rPr>
        <w:t>’ groot succes</w:t>
      </w:r>
      <w:r w:rsidR="00B74DD0">
        <w:rPr>
          <w:i/>
        </w:rPr>
        <w:br/>
      </w:r>
      <w:r w:rsidR="00B74DD0">
        <w:rPr>
          <w:i/>
        </w:rPr>
        <w:br/>
      </w:r>
      <w:r w:rsidR="00BC6086" w:rsidRPr="00BC6086">
        <w:rPr>
          <w:b/>
          <w:sz w:val="28"/>
          <w:szCs w:val="28"/>
        </w:rPr>
        <w:t xml:space="preserve">KNX-innovaties verbeteren toegankelijkheid, veiligheid en </w:t>
      </w:r>
      <w:proofErr w:type="spellStart"/>
      <w:r w:rsidR="00BC6086">
        <w:rPr>
          <w:b/>
          <w:sz w:val="28"/>
          <w:szCs w:val="28"/>
        </w:rPr>
        <w:t>IoT</w:t>
      </w:r>
      <w:proofErr w:type="spellEnd"/>
      <w:r w:rsidR="00BC6086">
        <w:rPr>
          <w:b/>
          <w:sz w:val="28"/>
          <w:szCs w:val="28"/>
        </w:rPr>
        <w:t>-</w:t>
      </w:r>
      <w:r w:rsidR="00BC6086" w:rsidRPr="00BC6086">
        <w:rPr>
          <w:b/>
          <w:sz w:val="28"/>
          <w:szCs w:val="28"/>
        </w:rPr>
        <w:t xml:space="preserve">toepassingen </w:t>
      </w:r>
      <w:r w:rsidR="00B74DD0">
        <w:br/>
      </w:r>
      <w:r w:rsidR="00B74DD0">
        <w:br/>
      </w:r>
      <w:r w:rsidR="00BC0E01" w:rsidRPr="002248E9">
        <w:rPr>
          <w:b/>
          <w:i/>
        </w:rPr>
        <w:t xml:space="preserve">The Internet of </w:t>
      </w:r>
      <w:proofErr w:type="spellStart"/>
      <w:r w:rsidR="00BC0E01" w:rsidRPr="002248E9">
        <w:rPr>
          <w:b/>
          <w:i/>
        </w:rPr>
        <w:t>Things</w:t>
      </w:r>
      <w:proofErr w:type="spellEnd"/>
      <w:r w:rsidR="00BC0E01" w:rsidRPr="002248E9">
        <w:rPr>
          <w:b/>
          <w:i/>
        </w:rPr>
        <w:t xml:space="preserve"> zal </w:t>
      </w:r>
      <w:r w:rsidR="00235D7A" w:rsidRPr="002248E9">
        <w:rPr>
          <w:b/>
          <w:i/>
        </w:rPr>
        <w:t xml:space="preserve">de Belgische markt </w:t>
      </w:r>
      <w:r w:rsidR="00BC0E01" w:rsidRPr="002248E9">
        <w:rPr>
          <w:b/>
          <w:i/>
        </w:rPr>
        <w:t>in 2020</w:t>
      </w:r>
      <w:r w:rsidR="00235D7A" w:rsidRPr="002248E9">
        <w:rPr>
          <w:b/>
          <w:i/>
        </w:rPr>
        <w:t xml:space="preserve"> zo’n </w:t>
      </w:r>
      <w:r w:rsidR="00BC0E01" w:rsidRPr="002248E9">
        <w:rPr>
          <w:b/>
          <w:i/>
        </w:rPr>
        <w:t xml:space="preserve">30 miljard euro </w:t>
      </w:r>
      <w:r w:rsidR="00941BBC" w:rsidRPr="002248E9">
        <w:rPr>
          <w:b/>
          <w:i/>
        </w:rPr>
        <w:t xml:space="preserve">nieuwe </w:t>
      </w:r>
      <w:r w:rsidR="00235D7A" w:rsidRPr="002248E9">
        <w:rPr>
          <w:b/>
          <w:i/>
        </w:rPr>
        <w:t xml:space="preserve">omzet opleveren. </w:t>
      </w:r>
      <w:r w:rsidR="00BC0E01" w:rsidRPr="002248E9">
        <w:rPr>
          <w:b/>
          <w:i/>
        </w:rPr>
        <w:t xml:space="preserve">Nu is dat nog 8 </w:t>
      </w:r>
      <w:r w:rsidR="00235D7A" w:rsidRPr="002248E9">
        <w:rPr>
          <w:b/>
          <w:i/>
        </w:rPr>
        <w:t>miljard euro. De</w:t>
      </w:r>
      <w:r w:rsidR="00941BBC" w:rsidRPr="002248E9">
        <w:rPr>
          <w:b/>
          <w:i/>
        </w:rPr>
        <w:t xml:space="preserve"> installateurs en system integratoren die met de </w:t>
      </w:r>
      <w:r w:rsidR="00BC0E01" w:rsidRPr="002248E9">
        <w:rPr>
          <w:b/>
          <w:i/>
        </w:rPr>
        <w:t>automatisering</w:t>
      </w:r>
      <w:r w:rsidR="00235D7A" w:rsidRPr="002248E9">
        <w:rPr>
          <w:b/>
          <w:i/>
        </w:rPr>
        <w:t>sstandaard</w:t>
      </w:r>
      <w:r w:rsidR="006D5901" w:rsidRPr="002248E9">
        <w:rPr>
          <w:b/>
          <w:i/>
        </w:rPr>
        <w:t xml:space="preserve"> KNX</w:t>
      </w:r>
      <w:r w:rsidR="00941BBC" w:rsidRPr="002248E9">
        <w:rPr>
          <w:b/>
          <w:i/>
        </w:rPr>
        <w:t xml:space="preserve"> werken, kunnen</w:t>
      </w:r>
      <w:r w:rsidR="006D5901" w:rsidRPr="002248E9">
        <w:rPr>
          <w:b/>
          <w:i/>
        </w:rPr>
        <w:t xml:space="preserve"> </w:t>
      </w:r>
      <w:r w:rsidR="00BC0E01" w:rsidRPr="002248E9">
        <w:rPr>
          <w:b/>
          <w:i/>
        </w:rPr>
        <w:t>een be</w:t>
      </w:r>
      <w:r w:rsidR="00235D7A" w:rsidRPr="002248E9">
        <w:rPr>
          <w:b/>
          <w:i/>
        </w:rPr>
        <w:t xml:space="preserve">hoorlijk </w:t>
      </w:r>
      <w:r w:rsidR="006D5901" w:rsidRPr="002248E9">
        <w:rPr>
          <w:b/>
          <w:i/>
        </w:rPr>
        <w:t>stuk van die taart opeisen</w:t>
      </w:r>
      <w:r w:rsidR="00941BBC" w:rsidRPr="002248E9">
        <w:rPr>
          <w:b/>
          <w:i/>
        </w:rPr>
        <w:t xml:space="preserve">. Zij kunnen </w:t>
      </w:r>
      <w:r w:rsidR="006D5901" w:rsidRPr="002248E9">
        <w:rPr>
          <w:b/>
          <w:i/>
        </w:rPr>
        <w:t>zorg</w:t>
      </w:r>
      <w:r w:rsidR="00941BBC" w:rsidRPr="002248E9">
        <w:rPr>
          <w:b/>
          <w:i/>
        </w:rPr>
        <w:t>en</w:t>
      </w:r>
      <w:r w:rsidR="006D5901" w:rsidRPr="002248E9">
        <w:rPr>
          <w:b/>
          <w:i/>
        </w:rPr>
        <w:t xml:space="preserve"> voor </w:t>
      </w:r>
      <w:r w:rsidR="00235D7A" w:rsidRPr="002248E9">
        <w:rPr>
          <w:b/>
          <w:i/>
        </w:rPr>
        <w:t xml:space="preserve">het slim verbinden </w:t>
      </w:r>
      <w:r w:rsidR="006D5901" w:rsidRPr="002248E9">
        <w:rPr>
          <w:b/>
          <w:i/>
        </w:rPr>
        <w:t>van toestellen</w:t>
      </w:r>
      <w:r w:rsidR="00235D7A" w:rsidRPr="002248E9">
        <w:rPr>
          <w:b/>
          <w:i/>
        </w:rPr>
        <w:t xml:space="preserve"> </w:t>
      </w:r>
      <w:r w:rsidR="006D5901" w:rsidRPr="002248E9">
        <w:rPr>
          <w:b/>
          <w:i/>
        </w:rPr>
        <w:t xml:space="preserve">en installaties </w:t>
      </w:r>
      <w:r w:rsidR="00235D7A" w:rsidRPr="002248E9">
        <w:rPr>
          <w:b/>
          <w:i/>
        </w:rPr>
        <w:t xml:space="preserve">in de woon- en werkomgeving. </w:t>
      </w:r>
      <w:r w:rsidR="00941BBC" w:rsidRPr="002248E9">
        <w:rPr>
          <w:b/>
          <w:i/>
        </w:rPr>
        <w:t>D</w:t>
      </w:r>
      <w:r w:rsidR="00235D7A" w:rsidRPr="002248E9">
        <w:rPr>
          <w:b/>
          <w:i/>
        </w:rPr>
        <w:t xml:space="preserve">eze hoopvolle boodschap </w:t>
      </w:r>
      <w:r w:rsidR="00941BBC" w:rsidRPr="002248E9">
        <w:rPr>
          <w:b/>
          <w:i/>
        </w:rPr>
        <w:t xml:space="preserve">vormde </w:t>
      </w:r>
      <w:r w:rsidR="00235D7A" w:rsidRPr="002248E9">
        <w:rPr>
          <w:b/>
          <w:i/>
        </w:rPr>
        <w:t xml:space="preserve">de aftrap voor de eerste </w:t>
      </w:r>
      <w:r w:rsidR="00941BBC" w:rsidRPr="002248E9">
        <w:rPr>
          <w:b/>
          <w:i/>
        </w:rPr>
        <w:t>netwerk</w:t>
      </w:r>
      <w:r w:rsidR="00235D7A" w:rsidRPr="002248E9">
        <w:rPr>
          <w:b/>
          <w:i/>
        </w:rPr>
        <w:t xml:space="preserve">bijeenkomst van KNX België </w:t>
      </w:r>
      <w:r w:rsidR="006D5901" w:rsidRPr="002248E9">
        <w:rPr>
          <w:b/>
          <w:i/>
        </w:rPr>
        <w:t>‘nieuwe stijl’. Z</w:t>
      </w:r>
      <w:r w:rsidR="00235D7A" w:rsidRPr="002248E9">
        <w:rPr>
          <w:b/>
          <w:i/>
        </w:rPr>
        <w:t xml:space="preserve">o’n 75 </w:t>
      </w:r>
      <w:r w:rsidRPr="002248E9">
        <w:rPr>
          <w:b/>
          <w:i/>
        </w:rPr>
        <w:t xml:space="preserve">vakmensen </w:t>
      </w:r>
      <w:r w:rsidR="00235D7A" w:rsidRPr="002248E9">
        <w:rPr>
          <w:b/>
          <w:i/>
        </w:rPr>
        <w:t xml:space="preserve">kwamen </w:t>
      </w:r>
      <w:r w:rsidRPr="002248E9">
        <w:rPr>
          <w:b/>
          <w:i/>
        </w:rPr>
        <w:t xml:space="preserve">naar </w:t>
      </w:r>
      <w:r w:rsidR="00235D7A" w:rsidRPr="002248E9">
        <w:rPr>
          <w:b/>
          <w:i/>
        </w:rPr>
        <w:t>d</w:t>
      </w:r>
      <w:r w:rsidR="00941BBC" w:rsidRPr="002248E9">
        <w:rPr>
          <w:b/>
          <w:i/>
        </w:rPr>
        <w:t>it event</w:t>
      </w:r>
      <w:r w:rsidR="00235D7A" w:rsidRPr="002248E9">
        <w:rPr>
          <w:b/>
          <w:i/>
        </w:rPr>
        <w:t xml:space="preserve"> in Groot-</w:t>
      </w:r>
      <w:proofErr w:type="spellStart"/>
      <w:r w:rsidR="00235D7A" w:rsidRPr="002248E9">
        <w:rPr>
          <w:b/>
          <w:i/>
        </w:rPr>
        <w:t>Bijgaarden</w:t>
      </w:r>
      <w:proofErr w:type="spellEnd"/>
      <w:r w:rsidR="00235D7A" w:rsidRPr="002248E9">
        <w:rPr>
          <w:b/>
          <w:i/>
        </w:rPr>
        <w:t xml:space="preserve">, die in het teken stond van innovatie. </w:t>
      </w:r>
      <w:r w:rsidR="00941BBC" w:rsidRPr="002248E9">
        <w:rPr>
          <w:b/>
          <w:i/>
        </w:rPr>
        <w:t>De aanwezigen hadden</w:t>
      </w:r>
      <w:r w:rsidR="00FA7159" w:rsidRPr="002248E9">
        <w:rPr>
          <w:b/>
          <w:i/>
        </w:rPr>
        <w:t xml:space="preserve"> veel waardering voor de </w:t>
      </w:r>
      <w:r w:rsidR="006D5901" w:rsidRPr="002248E9">
        <w:rPr>
          <w:b/>
          <w:i/>
        </w:rPr>
        <w:t>nieuwe opzet, de entourage, de sprekers en de interactiev</w:t>
      </w:r>
      <w:r w:rsidR="009E4535" w:rsidRPr="002248E9">
        <w:rPr>
          <w:b/>
          <w:i/>
        </w:rPr>
        <w:t>e kennisuitwisseling</w:t>
      </w:r>
      <w:r w:rsidR="00FA7159" w:rsidRPr="002248E9">
        <w:rPr>
          <w:b/>
          <w:i/>
        </w:rPr>
        <w:t>.</w:t>
      </w:r>
      <w:r w:rsidR="00B74DD0">
        <w:rPr>
          <w:b/>
          <w:i/>
        </w:rPr>
        <w:br/>
      </w:r>
      <w:r w:rsidR="00B74DD0">
        <w:rPr>
          <w:b/>
          <w:i/>
        </w:rPr>
        <w:br/>
      </w:r>
      <w:r w:rsidR="00941BBC">
        <w:t>Het actieve netwerk van</w:t>
      </w:r>
      <w:r w:rsidR="009E4535">
        <w:t xml:space="preserve"> KNX België </w:t>
      </w:r>
      <w:r w:rsidR="00941BBC">
        <w:t xml:space="preserve">kent inmiddels </w:t>
      </w:r>
      <w:r w:rsidR="00037FC8">
        <w:t>15 fabrikanten en 40</w:t>
      </w:r>
      <w:r w:rsidR="009E4535">
        <w:t xml:space="preserve"> aangesloten</w:t>
      </w:r>
      <w:r w:rsidR="00037FC8">
        <w:t xml:space="preserve"> KNX Professionals</w:t>
      </w:r>
      <w:r w:rsidR="009E4535">
        <w:t xml:space="preserve"> die dagelijks </w:t>
      </w:r>
      <w:r w:rsidR="00037FC8">
        <w:t xml:space="preserve">met KNX-producten en -systemen </w:t>
      </w:r>
      <w:r w:rsidR="009E4535">
        <w:t xml:space="preserve">slimme woningen en gebouwen realiseren. </w:t>
      </w:r>
      <w:r w:rsidR="00037FC8">
        <w:t xml:space="preserve">Via </w:t>
      </w:r>
      <w:r w:rsidR="009E4535">
        <w:t xml:space="preserve">de netwerkbijeenkomst ‘nieuwe stijl’ krijgen de vakmannen </w:t>
      </w:r>
      <w:r w:rsidR="00037FC8">
        <w:t xml:space="preserve">enkele </w:t>
      </w:r>
      <w:r w:rsidR="009E4535">
        <w:t>ker</w:t>
      </w:r>
      <w:r w:rsidR="00037FC8">
        <w:t>en</w:t>
      </w:r>
      <w:r w:rsidR="009E4535">
        <w:t xml:space="preserve"> per jaar een </w:t>
      </w:r>
      <w:proofErr w:type="spellStart"/>
      <w:r w:rsidR="009E4535">
        <w:t>rijkgevuld</w:t>
      </w:r>
      <w:proofErr w:type="spellEnd"/>
      <w:r w:rsidR="009E4535">
        <w:t xml:space="preserve"> programma </w:t>
      </w:r>
      <w:r w:rsidR="00037FC8">
        <w:t>aan</w:t>
      </w:r>
      <w:r w:rsidR="009E4535">
        <w:t xml:space="preserve">geboden </w:t>
      </w:r>
      <w:r w:rsidR="00037FC8">
        <w:t xml:space="preserve">met </w:t>
      </w:r>
      <w:r w:rsidR="009E4535">
        <w:t xml:space="preserve">sprekers die hen laten </w:t>
      </w:r>
      <w:r w:rsidR="00037FC8">
        <w:t>kennis</w:t>
      </w:r>
      <w:r w:rsidR="009E4535">
        <w:t xml:space="preserve">maken met nieuwe ontwikkelingen en trends, producten en vakgebieden. </w:t>
      </w:r>
      <w:r w:rsidR="00904D5F">
        <w:t xml:space="preserve">Daarnaast is er veel ruimte om te netwerken en ervaringen te delen. </w:t>
      </w:r>
      <w:r w:rsidR="009E4535">
        <w:t xml:space="preserve">Hiermee laat KNX België op geheel </w:t>
      </w:r>
      <w:r w:rsidR="00037FC8">
        <w:t xml:space="preserve">eigen </w:t>
      </w:r>
      <w:r w:rsidR="009E4535">
        <w:t xml:space="preserve">wijze zien wat het netwerk van fabrikanten en </w:t>
      </w:r>
      <w:r w:rsidR="00037FC8">
        <w:t xml:space="preserve">KNX </w:t>
      </w:r>
      <w:r w:rsidR="009E4535">
        <w:t xml:space="preserve">professionals </w:t>
      </w:r>
      <w:r w:rsidR="00037FC8">
        <w:t xml:space="preserve">voor de vakman </w:t>
      </w:r>
      <w:r w:rsidR="009E4535">
        <w:t xml:space="preserve">kan betekenen. </w:t>
      </w:r>
      <w:r w:rsidR="009501BB">
        <w:t>De volgende bijeenkomst is op 8 september aanstaande.</w:t>
      </w:r>
      <w:r w:rsidR="00B74DD0">
        <w:br/>
      </w:r>
      <w:r w:rsidR="00B74DD0">
        <w:br/>
      </w:r>
      <w:r w:rsidRPr="002248E9">
        <w:rPr>
          <w:i/>
        </w:rPr>
        <w:t>Ervaringen delen</w:t>
      </w:r>
      <w:r w:rsidR="00B74DD0">
        <w:br/>
      </w:r>
      <w:r w:rsidR="00904D5F">
        <w:t xml:space="preserve">De bijeenkomst </w:t>
      </w:r>
      <w:r w:rsidR="00037FC8">
        <w:t>die 2</w:t>
      </w:r>
      <w:r w:rsidR="006D2B1A">
        <w:t>0</w:t>
      </w:r>
      <w:r w:rsidR="00037FC8">
        <w:t xml:space="preserve"> april plaatsvond,</w:t>
      </w:r>
      <w:r w:rsidR="00904D5F">
        <w:t xml:space="preserve"> stond in het teken van innovatie. Innovaties binnen het KNX-aanbod, maar ook daarbuiten, kwamen ruimschoots aan bod. Twee KNX Professionals deelden </w:t>
      </w:r>
      <w:r w:rsidR="006C6C1E">
        <w:t xml:space="preserve">hun </w:t>
      </w:r>
      <w:r w:rsidR="00904D5F">
        <w:t xml:space="preserve">impressies die ze opdeden tijdens de recente beurs </w:t>
      </w:r>
      <w:proofErr w:type="spellStart"/>
      <w:r w:rsidR="00904D5F">
        <w:t>Light&amp;Building</w:t>
      </w:r>
      <w:proofErr w:type="spellEnd"/>
      <w:r w:rsidR="00904D5F">
        <w:t xml:space="preserve"> in Frankfurt, </w:t>
      </w:r>
      <w:proofErr w:type="spellStart"/>
      <w:r w:rsidR="00C51DEE">
        <w:t>hèt</w:t>
      </w:r>
      <w:proofErr w:type="spellEnd"/>
      <w:r w:rsidR="00C51DEE">
        <w:t xml:space="preserve"> ijkpunt voor innovatie in de branche. Ze gingen daarbij vooral in</w:t>
      </w:r>
      <w:r w:rsidR="00904D5F">
        <w:t xml:space="preserve"> op bespeurde trends en nieuwe KNX-producten. The Internet of </w:t>
      </w:r>
      <w:proofErr w:type="spellStart"/>
      <w:r w:rsidR="00904D5F">
        <w:t>Things</w:t>
      </w:r>
      <w:proofErr w:type="spellEnd"/>
      <w:r w:rsidR="00904D5F">
        <w:t xml:space="preserve"> was een belangrijke rode draad op de</w:t>
      </w:r>
      <w:r w:rsidR="006C6C1E">
        <w:t>ze</w:t>
      </w:r>
      <w:r w:rsidR="00904D5F">
        <w:t xml:space="preserve"> beurs, </w:t>
      </w:r>
      <w:r w:rsidR="00C51DEE">
        <w:t>zo ontdekten z</w:t>
      </w:r>
      <w:r w:rsidR="006C6C1E">
        <w:t>ij</w:t>
      </w:r>
      <w:r w:rsidR="00C51DEE">
        <w:t xml:space="preserve">, </w:t>
      </w:r>
      <w:r w:rsidR="00904D5F">
        <w:t>net als het toenemende aanbod op het gebied van toegangscontrole</w:t>
      </w:r>
      <w:r w:rsidR="006C6C1E">
        <w:t>. Ook kwamen zij met</w:t>
      </w:r>
      <w:r w:rsidR="00904D5F">
        <w:t xml:space="preserve"> nieuwe fabrikanten die hun producten </w:t>
      </w:r>
      <w:r w:rsidR="006D2B1A">
        <w:t>op</w:t>
      </w:r>
      <w:r w:rsidR="00C51DEE">
        <w:t xml:space="preserve"> </w:t>
      </w:r>
      <w:r w:rsidR="00904D5F">
        <w:t>KNX</w:t>
      </w:r>
      <w:r w:rsidR="00C51DEE">
        <w:t xml:space="preserve"> </w:t>
      </w:r>
      <w:r w:rsidR="006D2B1A">
        <w:t xml:space="preserve">baseren </w:t>
      </w:r>
      <w:r w:rsidR="00C51DEE">
        <w:t xml:space="preserve">en een uitbreiding in het aanbod van gebruiksvriendelijke visualisaties van KNX-systemen. In hun overzicht van nieuwe producten kwamen </w:t>
      </w:r>
      <w:r w:rsidR="006C6C1E">
        <w:t xml:space="preserve">tevens </w:t>
      </w:r>
      <w:r w:rsidR="00C51DEE">
        <w:t>design- en inbouwschakelaars voor, naast koppelbare ID-readers en KNX-speakers.</w:t>
      </w:r>
      <w:r w:rsidR="00A3539E">
        <w:br/>
      </w:r>
      <w:r w:rsidR="00A3539E">
        <w:br/>
      </w:r>
      <w:r w:rsidR="00A3539E">
        <w:rPr>
          <w:i/>
        </w:rPr>
        <w:t>I</w:t>
      </w:r>
      <w:r w:rsidR="00BC6086" w:rsidRPr="00BC6086">
        <w:rPr>
          <w:i/>
        </w:rPr>
        <w:t>ntegratie met internet</w:t>
      </w:r>
      <w:r w:rsidR="00A3539E">
        <w:br/>
      </w:r>
      <w:r w:rsidR="000F7511">
        <w:t xml:space="preserve">De KNX Associatie heeft de afgelopen tijd hard gewerkt </w:t>
      </w:r>
      <w:r w:rsidR="00C51DEE">
        <w:t xml:space="preserve">om </w:t>
      </w:r>
      <w:r w:rsidR="000F7511">
        <w:t xml:space="preserve">het protocol verder op te tuigen met nieuwe toepassingen die The Internet of </w:t>
      </w:r>
      <w:proofErr w:type="spellStart"/>
      <w:r w:rsidR="000F7511">
        <w:t>Things</w:t>
      </w:r>
      <w:proofErr w:type="spellEnd"/>
      <w:r w:rsidR="000F7511">
        <w:t xml:space="preserve"> faciliteren, de toegankelijkheid vergroten en de veiligheid garanderen. </w:t>
      </w:r>
      <w:r w:rsidR="00C51DEE">
        <w:t xml:space="preserve">Joost </w:t>
      </w:r>
      <w:proofErr w:type="spellStart"/>
      <w:r w:rsidR="00C51DEE">
        <w:t>Demarest</w:t>
      </w:r>
      <w:proofErr w:type="spellEnd"/>
      <w:r w:rsidR="006C6C1E">
        <w:t>, CTO</w:t>
      </w:r>
      <w:r w:rsidR="00C51DEE">
        <w:t xml:space="preserve"> van de internationale KNX Association in Brussel</w:t>
      </w:r>
      <w:r w:rsidR="006D2B1A">
        <w:t>,</w:t>
      </w:r>
      <w:r w:rsidR="00C51DEE">
        <w:t xml:space="preserve"> </w:t>
      </w:r>
      <w:r w:rsidR="000F7511">
        <w:t>presenteerde de resultaten daarvan. “Met KNX Web Services bieden we een nieuwe</w:t>
      </w:r>
      <w:r w:rsidR="00590BD8">
        <w:t>, verbeterde</w:t>
      </w:r>
      <w:r w:rsidR="000F7511">
        <w:t xml:space="preserve"> manier om KNX-systemen te </w:t>
      </w:r>
      <w:r w:rsidR="00590BD8">
        <w:t xml:space="preserve">integreren in het internet en ze via het internet te </w:t>
      </w:r>
      <w:r w:rsidR="000F7511">
        <w:t xml:space="preserve">besturen en </w:t>
      </w:r>
      <w:r w:rsidR="00590BD8">
        <w:t xml:space="preserve">te </w:t>
      </w:r>
      <w:r w:rsidR="000F7511">
        <w:t>visualiseren</w:t>
      </w:r>
      <w:r w:rsidR="00590BD8">
        <w:t xml:space="preserve">. Via de gateway van KNX Web Services maken we het voor IT-specialisten eenvoudiger om door de data van onze installaties te browsen. Zij zagen KNX tot nu toe als </w:t>
      </w:r>
      <w:r w:rsidR="006D2B1A">
        <w:t>'</w:t>
      </w:r>
      <w:r w:rsidR="00590BD8">
        <w:t xml:space="preserve">Fort </w:t>
      </w:r>
      <w:proofErr w:type="spellStart"/>
      <w:r w:rsidR="00590BD8">
        <w:t>Knox</w:t>
      </w:r>
      <w:proofErr w:type="spellEnd"/>
      <w:r w:rsidR="006D2B1A">
        <w:t>'</w:t>
      </w:r>
      <w:r w:rsidR="00590BD8">
        <w:t xml:space="preserve">. </w:t>
      </w:r>
      <w:r w:rsidR="006C6C1E">
        <w:t xml:space="preserve">Wij </w:t>
      </w:r>
      <w:r w:rsidR="00590BD8">
        <w:t xml:space="preserve">maken onze wereld nu </w:t>
      </w:r>
      <w:r w:rsidR="006C6C1E">
        <w:t xml:space="preserve">ook </w:t>
      </w:r>
      <w:r w:rsidR="00590BD8">
        <w:t xml:space="preserve">toegankelijk voor </w:t>
      </w:r>
      <w:r w:rsidR="006C6C1E">
        <w:t>de ICT-wereld</w:t>
      </w:r>
      <w:r w:rsidR="00590BD8">
        <w:t xml:space="preserve">.” </w:t>
      </w:r>
      <w:r w:rsidR="00A3539E">
        <w:br/>
      </w:r>
      <w:r w:rsidR="00A3539E">
        <w:br/>
      </w:r>
      <w:r w:rsidR="00BC6086" w:rsidRPr="00BC6086">
        <w:rPr>
          <w:i/>
        </w:rPr>
        <w:t>Veiliger en eenvoudiger</w:t>
      </w:r>
      <w:r w:rsidR="00A3539E">
        <w:br/>
      </w:r>
      <w:r w:rsidR="00590BD8">
        <w:t xml:space="preserve">Met KNX Secure </w:t>
      </w:r>
      <w:r w:rsidR="006C6C1E">
        <w:t xml:space="preserve">biedt </w:t>
      </w:r>
      <w:r w:rsidR="00590BD8">
        <w:t xml:space="preserve">KNX een antwoord op de groeiende beveiligingsuitdaging bij IP-projecten. “Er was al van alles ingebouwd om hackers buiten te houden, maar nu hebben we een laag in de standaard toegevoegd die het fabrikanten mogelijk maakt om berichten te versleutelen en te </w:t>
      </w:r>
      <w:proofErr w:type="spellStart"/>
      <w:r w:rsidR="00590BD8">
        <w:t>authenticeren</w:t>
      </w:r>
      <w:proofErr w:type="spellEnd"/>
      <w:r w:rsidR="00590BD8">
        <w:t xml:space="preserve">. </w:t>
      </w:r>
      <w:r w:rsidR="000E0C32">
        <w:t>De IP-backbone valt zo niet af te luisteren zonder de geheimtaal te kennen.”</w:t>
      </w:r>
      <w:r w:rsidR="0053109D">
        <w:t xml:space="preserve"> Toestellen waarin KNX Secure al is ingebouwd, </w:t>
      </w:r>
      <w:r w:rsidR="006C6C1E">
        <w:t xml:space="preserve">verschijnen </w:t>
      </w:r>
      <w:r w:rsidR="0053109D">
        <w:t xml:space="preserve">de komende tijd op de markt. De ETS5 </w:t>
      </w:r>
      <w:r w:rsidR="0053109D">
        <w:lastRenderedPageBreak/>
        <w:t xml:space="preserve">software is er al klaar voor. Een laatste noviteit van KNX is ETS Inside. Met deze nieuwe tool zijn kleine projecten eenvoudig en laagdrempelig te configureren via een internetbrowser. De tool is een aanvulling op de professionele ETS Professional software en komt in oktober op de markt. </w:t>
      </w:r>
      <w:r w:rsidR="00A3539E">
        <w:br/>
      </w:r>
      <w:r w:rsidR="00A3539E">
        <w:br/>
      </w:r>
      <w:r w:rsidR="006C6C1E" w:rsidRPr="00ED3DB5">
        <w:rPr>
          <w:b/>
          <w:u w:val="single"/>
        </w:rPr>
        <w:t>Voor de pers - NIET voor publicatie</w:t>
      </w:r>
      <w:r w:rsidR="00A3539E">
        <w:br/>
      </w:r>
      <w:r w:rsidR="006C6C1E" w:rsidRPr="00ED3DB5">
        <w:t>Wilt u meer informatie over de bijeenkomst, dan is er ook een uitgebreid verslag beschikbaar dat vrij ter publicatie wordt aangeboden. Ook zijn er foto's beschikbaar</w:t>
      </w:r>
      <w:r w:rsidR="009E7B29">
        <w:t xml:space="preserve"> via </w:t>
      </w:r>
      <w:hyperlink r:id="rId4" w:history="1">
        <w:r w:rsidR="009E7B29" w:rsidRPr="003E3951">
          <w:rPr>
            <w:rStyle w:val="Hyperlink"/>
          </w:rPr>
          <w:t>http://stijlmeesters.nl/perskamer/des-innovations-knx-ameacuteliorent-l39accessibiliteacute-la-seacutecuriteacute-et-des-applications-iot-knx-innovaties-verbeteren-toegankelijkheid-veiligheid-en-iot-toepassingen</w:t>
        </w:r>
      </w:hyperlink>
      <w:r w:rsidR="009E7B29">
        <w:t xml:space="preserve"> </w:t>
      </w:r>
      <w:r w:rsidR="006C6C1E" w:rsidRPr="00ED3DB5">
        <w:t xml:space="preserve"> Voor het opvragen van informatie of </w:t>
      </w:r>
      <w:r w:rsidR="00316525">
        <w:t xml:space="preserve">meer </w:t>
      </w:r>
      <w:r w:rsidR="006C6C1E" w:rsidRPr="00ED3DB5">
        <w:t>foto's stuurt u een e-mail naar Rob van Mil, rob@stijlmeesters.nl of bel 0031 6 54681144.</w:t>
      </w:r>
      <w:r w:rsidR="00C238BB">
        <w:br/>
      </w:r>
      <w:r w:rsidR="00C238BB">
        <w:br/>
      </w:r>
      <w:bookmarkEnd w:id="0"/>
    </w:p>
    <w:sectPr w:rsidR="00BC60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E01"/>
    <w:rsid w:val="00037FC8"/>
    <w:rsid w:val="000E0C32"/>
    <w:rsid w:val="000F7511"/>
    <w:rsid w:val="002248E9"/>
    <w:rsid w:val="00235D7A"/>
    <w:rsid w:val="00316525"/>
    <w:rsid w:val="0053109D"/>
    <w:rsid w:val="00590BD8"/>
    <w:rsid w:val="005C3031"/>
    <w:rsid w:val="00686EFD"/>
    <w:rsid w:val="006C6C1E"/>
    <w:rsid w:val="006D2B1A"/>
    <w:rsid w:val="006D5901"/>
    <w:rsid w:val="00904D5F"/>
    <w:rsid w:val="00941BBC"/>
    <w:rsid w:val="009501BB"/>
    <w:rsid w:val="009E4535"/>
    <w:rsid w:val="009E6955"/>
    <w:rsid w:val="009E7B29"/>
    <w:rsid w:val="00A3539E"/>
    <w:rsid w:val="00B74DD0"/>
    <w:rsid w:val="00BC0E01"/>
    <w:rsid w:val="00BC4D20"/>
    <w:rsid w:val="00BC6086"/>
    <w:rsid w:val="00C238BB"/>
    <w:rsid w:val="00C51DEE"/>
    <w:rsid w:val="00DB6655"/>
    <w:rsid w:val="00E61B36"/>
    <w:rsid w:val="00ED3DB5"/>
    <w:rsid w:val="00FA71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53344C"/>
  <w15:docId w15:val="{7621D6B9-5443-4922-99F9-8B3E61758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BC0E01"/>
    <w:rPr>
      <w:color w:val="0000FF"/>
      <w:u w:val="single"/>
    </w:rPr>
  </w:style>
  <w:style w:type="paragraph" w:styleId="Geenafstand">
    <w:name w:val="No Spacing"/>
    <w:uiPriority w:val="1"/>
    <w:qFormat/>
    <w:rsid w:val="006D5901"/>
    <w:pPr>
      <w:spacing w:after="0" w:line="240" w:lineRule="auto"/>
    </w:pPr>
  </w:style>
  <w:style w:type="paragraph" w:styleId="Normaalweb">
    <w:name w:val="Normal (Web)"/>
    <w:basedOn w:val="Standaard"/>
    <w:uiPriority w:val="99"/>
    <w:semiHidden/>
    <w:unhideWhenUsed/>
    <w:rsid w:val="000F751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941BBC"/>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41BB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246082">
      <w:bodyDiv w:val="1"/>
      <w:marLeft w:val="0"/>
      <w:marRight w:val="0"/>
      <w:marTop w:val="0"/>
      <w:marBottom w:val="0"/>
      <w:divBdr>
        <w:top w:val="none" w:sz="0" w:space="0" w:color="auto"/>
        <w:left w:val="none" w:sz="0" w:space="0" w:color="auto"/>
        <w:bottom w:val="none" w:sz="0" w:space="0" w:color="auto"/>
        <w:right w:val="none" w:sz="0" w:space="0" w:color="auto"/>
      </w:divBdr>
      <w:divsChild>
        <w:div w:id="1304194009">
          <w:marLeft w:val="0"/>
          <w:marRight w:val="0"/>
          <w:marTop w:val="0"/>
          <w:marBottom w:val="0"/>
          <w:divBdr>
            <w:top w:val="none" w:sz="0" w:space="0" w:color="auto"/>
            <w:left w:val="none" w:sz="0" w:space="0" w:color="auto"/>
            <w:bottom w:val="none" w:sz="0" w:space="0" w:color="auto"/>
            <w:right w:val="none" w:sz="0" w:space="0" w:color="auto"/>
          </w:divBdr>
        </w:div>
        <w:div w:id="266085449">
          <w:marLeft w:val="0"/>
          <w:marRight w:val="0"/>
          <w:marTop w:val="0"/>
          <w:marBottom w:val="0"/>
          <w:divBdr>
            <w:top w:val="none" w:sz="0" w:space="0" w:color="auto"/>
            <w:left w:val="none" w:sz="0" w:space="0" w:color="auto"/>
            <w:bottom w:val="none" w:sz="0" w:space="0" w:color="auto"/>
            <w:right w:val="none" w:sz="0" w:space="0" w:color="auto"/>
          </w:divBdr>
        </w:div>
      </w:divsChild>
    </w:div>
    <w:div w:id="1821382796">
      <w:bodyDiv w:val="1"/>
      <w:marLeft w:val="0"/>
      <w:marRight w:val="0"/>
      <w:marTop w:val="0"/>
      <w:marBottom w:val="0"/>
      <w:divBdr>
        <w:top w:val="none" w:sz="0" w:space="0" w:color="auto"/>
        <w:left w:val="none" w:sz="0" w:space="0" w:color="auto"/>
        <w:bottom w:val="none" w:sz="0" w:space="0" w:color="auto"/>
        <w:right w:val="none" w:sz="0" w:space="0" w:color="auto"/>
      </w:divBdr>
      <w:divsChild>
        <w:div w:id="1292325568">
          <w:marLeft w:val="0"/>
          <w:marRight w:val="0"/>
          <w:marTop w:val="0"/>
          <w:marBottom w:val="0"/>
          <w:divBdr>
            <w:top w:val="none" w:sz="0" w:space="0" w:color="auto"/>
            <w:left w:val="none" w:sz="0" w:space="0" w:color="auto"/>
            <w:bottom w:val="none" w:sz="0" w:space="0" w:color="auto"/>
            <w:right w:val="none" w:sz="0" w:space="0" w:color="auto"/>
          </w:divBdr>
          <w:divsChild>
            <w:div w:id="1878929497">
              <w:marLeft w:val="0"/>
              <w:marRight w:val="0"/>
              <w:marTop w:val="0"/>
              <w:marBottom w:val="0"/>
              <w:divBdr>
                <w:top w:val="none" w:sz="0" w:space="0" w:color="auto"/>
                <w:left w:val="none" w:sz="0" w:space="0" w:color="auto"/>
                <w:bottom w:val="none" w:sz="0" w:space="0" w:color="auto"/>
                <w:right w:val="none" w:sz="0" w:space="0" w:color="auto"/>
              </w:divBdr>
              <w:divsChild>
                <w:div w:id="1897085295">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469277581">
          <w:marLeft w:val="0"/>
          <w:marRight w:val="0"/>
          <w:marTop w:val="0"/>
          <w:marBottom w:val="0"/>
          <w:divBdr>
            <w:top w:val="none" w:sz="0" w:space="0" w:color="auto"/>
            <w:left w:val="none" w:sz="0" w:space="0" w:color="auto"/>
            <w:bottom w:val="none" w:sz="0" w:space="0" w:color="auto"/>
            <w:right w:val="none" w:sz="0" w:space="0" w:color="auto"/>
          </w:divBdr>
          <w:divsChild>
            <w:div w:id="136731790">
              <w:marLeft w:val="0"/>
              <w:marRight w:val="150"/>
              <w:marTop w:val="0"/>
              <w:marBottom w:val="0"/>
              <w:divBdr>
                <w:top w:val="none" w:sz="0" w:space="0" w:color="auto"/>
                <w:left w:val="none" w:sz="0" w:space="0" w:color="auto"/>
                <w:bottom w:val="none" w:sz="0" w:space="0" w:color="auto"/>
                <w:right w:val="none" w:sz="0" w:space="0" w:color="auto"/>
              </w:divBdr>
              <w:divsChild>
                <w:div w:id="105134091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ijlmeesters.nl/perskamer/des-innovations-knx-ameacuteliorent-l39accessibiliteacute-la-seacutecuriteacute-et-des-applications-iot-knx-innovaties-verbeteren-toegankelijkheid-veiligheid-en-iot-toepassin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720</Words>
  <Characters>3961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Zoumpoullis-Verbraeken</dc:creator>
  <cp:keywords/>
  <dc:description/>
  <cp:lastModifiedBy>Inekevanerp</cp:lastModifiedBy>
  <cp:revision>12</cp:revision>
  <dcterms:created xsi:type="dcterms:W3CDTF">2016-04-22T09:16:00Z</dcterms:created>
  <dcterms:modified xsi:type="dcterms:W3CDTF">2016-04-25T10:37:00Z</dcterms:modified>
</cp:coreProperties>
</file>