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7C0E" w:rsidRPr="00D17C0E" w:rsidRDefault="00D17C0E" w:rsidP="00D17C0E">
      <w:pPr>
        <w:jc w:val="center"/>
        <w:rPr>
          <w:lang w:val="en-US"/>
        </w:rPr>
      </w:pPr>
      <w:r w:rsidRPr="00D17C0E">
        <w:rPr>
          <w:lang w:val="en-US"/>
        </w:rPr>
        <w:t xml:space="preserve">P E R S B E R I C H </w:t>
      </w:r>
      <w:r>
        <w:rPr>
          <w:lang w:val="en-US"/>
        </w:rPr>
        <w:t>T</w:t>
      </w:r>
    </w:p>
    <w:p w:rsidR="00D17C0E" w:rsidRPr="00D17C0E" w:rsidRDefault="00D17C0E">
      <w:pPr>
        <w:rPr>
          <w:lang w:val="en-US"/>
        </w:rPr>
      </w:pPr>
    </w:p>
    <w:p w:rsidR="007518C0" w:rsidRPr="00D17C0E" w:rsidRDefault="00D17C0E">
      <w:pPr>
        <w:rPr>
          <w:b/>
          <w:bCs/>
        </w:rPr>
      </w:pPr>
      <w:r w:rsidRPr="00D17C0E">
        <w:rPr>
          <w:b/>
          <w:bCs/>
        </w:rPr>
        <w:t>Protocollen</w:t>
      </w:r>
      <w:r w:rsidR="006E3DCD" w:rsidRPr="00D17C0E">
        <w:rPr>
          <w:b/>
          <w:bCs/>
        </w:rPr>
        <w:t xml:space="preserve"> verenigen zich achter IP als veilige ruggengraat voor gebouwautomatisering</w:t>
      </w:r>
    </w:p>
    <w:p w:rsidR="006E3DCD" w:rsidRPr="00D17C0E" w:rsidRDefault="006E3DCD">
      <w:pPr>
        <w:rPr>
          <w:sz w:val="22"/>
          <w:szCs w:val="22"/>
        </w:rPr>
      </w:pPr>
    </w:p>
    <w:p w:rsidR="005028A0" w:rsidRPr="005028A0" w:rsidRDefault="00D17C0E" w:rsidP="006E3DCD">
      <w:pPr>
        <w:rPr>
          <w:b/>
          <w:bCs/>
          <w:sz w:val="22"/>
          <w:szCs w:val="22"/>
        </w:rPr>
      </w:pPr>
      <w:r w:rsidRPr="005028A0">
        <w:rPr>
          <w:b/>
          <w:bCs/>
          <w:sz w:val="22"/>
          <w:szCs w:val="22"/>
        </w:rPr>
        <w:t xml:space="preserve">De organisaties achter de toonaangevende technologische standaarden </w:t>
      </w:r>
      <w:r w:rsidRPr="005028A0">
        <w:rPr>
          <w:b/>
          <w:bCs/>
          <w:sz w:val="22"/>
          <w:szCs w:val="22"/>
        </w:rPr>
        <w:t>voor</w:t>
      </w:r>
      <w:r w:rsidRPr="005028A0">
        <w:rPr>
          <w:b/>
          <w:bCs/>
          <w:sz w:val="22"/>
          <w:szCs w:val="22"/>
        </w:rPr>
        <w:t xml:space="preserve"> gebouwautomatisering werken samen aan </w:t>
      </w:r>
      <w:r w:rsidR="00FD3605" w:rsidRPr="005028A0">
        <w:rPr>
          <w:b/>
          <w:bCs/>
          <w:sz w:val="22"/>
          <w:szCs w:val="22"/>
        </w:rPr>
        <w:t xml:space="preserve">het </w:t>
      </w:r>
      <w:r w:rsidRPr="005028A0">
        <w:rPr>
          <w:b/>
          <w:bCs/>
          <w:sz w:val="22"/>
          <w:szCs w:val="22"/>
        </w:rPr>
        <w:t>nieuwe initiatief</w:t>
      </w:r>
      <w:r w:rsidR="00FD3605" w:rsidRPr="005028A0">
        <w:rPr>
          <w:b/>
          <w:bCs/>
          <w:sz w:val="22"/>
          <w:szCs w:val="22"/>
        </w:rPr>
        <w:t xml:space="preserve"> </w:t>
      </w:r>
      <w:r w:rsidRPr="005028A0">
        <w:rPr>
          <w:b/>
          <w:bCs/>
          <w:sz w:val="22"/>
          <w:szCs w:val="22"/>
        </w:rPr>
        <w:t xml:space="preserve">IP Building and Lighting Standards (IP-BLiS). </w:t>
      </w:r>
      <w:r w:rsidR="00FD3605" w:rsidRPr="005028A0">
        <w:rPr>
          <w:b/>
          <w:bCs/>
          <w:sz w:val="22"/>
          <w:szCs w:val="22"/>
        </w:rPr>
        <w:t xml:space="preserve">Dit betekent dat </w:t>
      </w:r>
      <w:r w:rsidR="006E3DCD" w:rsidRPr="005028A0">
        <w:rPr>
          <w:b/>
          <w:bCs/>
          <w:sz w:val="22"/>
          <w:szCs w:val="22"/>
        </w:rPr>
        <w:t xml:space="preserve">BACnet International, KNX Association, OCF, Thread Group en de Zigbee Alliance </w:t>
      </w:r>
      <w:r w:rsidR="005028A0" w:rsidRPr="005028A0">
        <w:rPr>
          <w:b/>
          <w:bCs/>
          <w:sz w:val="22"/>
          <w:szCs w:val="22"/>
        </w:rPr>
        <w:t>gaan</w:t>
      </w:r>
      <w:r w:rsidR="006E3DCD" w:rsidRPr="005028A0">
        <w:rPr>
          <w:b/>
          <w:bCs/>
          <w:sz w:val="22"/>
          <w:szCs w:val="22"/>
        </w:rPr>
        <w:t xml:space="preserve"> samenwerken </w:t>
      </w:r>
      <w:r w:rsidR="005028A0" w:rsidRPr="005028A0">
        <w:rPr>
          <w:b/>
          <w:bCs/>
          <w:sz w:val="22"/>
          <w:szCs w:val="22"/>
        </w:rPr>
        <w:t>om de behoefte van gebruikers in de utiliteit op het gebied van</w:t>
      </w:r>
      <w:r w:rsidR="00FD3605" w:rsidRPr="005028A0">
        <w:rPr>
          <w:b/>
          <w:bCs/>
          <w:sz w:val="22"/>
          <w:szCs w:val="22"/>
        </w:rPr>
        <w:t xml:space="preserve"> connectiviteit</w:t>
      </w:r>
      <w:r w:rsidR="006E3DCD" w:rsidRPr="005028A0">
        <w:rPr>
          <w:b/>
          <w:bCs/>
          <w:sz w:val="22"/>
          <w:szCs w:val="22"/>
        </w:rPr>
        <w:t xml:space="preserve"> beter af te stemmen en om de integratie te verbeteren. </w:t>
      </w:r>
    </w:p>
    <w:p w:rsidR="005028A0" w:rsidRDefault="005028A0" w:rsidP="006E3DCD">
      <w:pPr>
        <w:rPr>
          <w:sz w:val="22"/>
          <w:szCs w:val="22"/>
        </w:rPr>
      </w:pPr>
    </w:p>
    <w:p w:rsidR="006E3DCD" w:rsidRPr="00D17C0E" w:rsidRDefault="005028A0" w:rsidP="006E3DCD">
      <w:pPr>
        <w:rPr>
          <w:sz w:val="22"/>
          <w:szCs w:val="22"/>
        </w:rPr>
      </w:pPr>
      <w:r>
        <w:rPr>
          <w:sz w:val="22"/>
          <w:szCs w:val="22"/>
        </w:rPr>
        <w:t>Met IP-BLiS</w:t>
      </w:r>
      <w:r w:rsidR="006E3DCD" w:rsidRPr="00D17C0E">
        <w:rPr>
          <w:sz w:val="22"/>
          <w:szCs w:val="22"/>
        </w:rPr>
        <w:t xml:space="preserve"> bevorderen </w:t>
      </w:r>
      <w:r>
        <w:rPr>
          <w:sz w:val="22"/>
          <w:szCs w:val="22"/>
        </w:rPr>
        <w:t>deze standaarden samen</w:t>
      </w:r>
      <w:r w:rsidR="006E3DCD" w:rsidRPr="00D17C0E">
        <w:rPr>
          <w:sz w:val="22"/>
          <w:szCs w:val="22"/>
        </w:rPr>
        <w:t xml:space="preserve"> een veilige multi-standaard </w:t>
      </w:r>
      <w:r>
        <w:rPr>
          <w:sz w:val="22"/>
          <w:szCs w:val="22"/>
        </w:rPr>
        <w:t xml:space="preserve">en een op </w:t>
      </w:r>
      <w:r w:rsidR="006E3DCD" w:rsidRPr="00D17C0E">
        <w:rPr>
          <w:sz w:val="22"/>
          <w:szCs w:val="22"/>
        </w:rPr>
        <w:t>IP</w:t>
      </w:r>
      <w:r>
        <w:rPr>
          <w:sz w:val="22"/>
          <w:szCs w:val="22"/>
        </w:rPr>
        <w:t xml:space="preserve"> </w:t>
      </w:r>
      <w:r w:rsidR="006E3DCD" w:rsidRPr="00D17C0E">
        <w:rPr>
          <w:sz w:val="22"/>
          <w:szCs w:val="22"/>
        </w:rPr>
        <w:t>gebaseerde infrastructuur</w:t>
      </w:r>
      <w:r>
        <w:rPr>
          <w:sz w:val="22"/>
          <w:szCs w:val="22"/>
        </w:rPr>
        <w:t>. Deze fungeert straks</w:t>
      </w:r>
      <w:r w:rsidR="006E3DCD" w:rsidRPr="00D17C0E">
        <w:rPr>
          <w:sz w:val="22"/>
          <w:szCs w:val="22"/>
        </w:rPr>
        <w:t xml:space="preserve"> als ruggengraat in de gebouwautomatisering </w:t>
      </w:r>
      <w:r>
        <w:rPr>
          <w:sz w:val="22"/>
          <w:szCs w:val="22"/>
        </w:rPr>
        <w:t xml:space="preserve">en vervangt de </w:t>
      </w:r>
      <w:r w:rsidR="006E3DCD" w:rsidRPr="00D17C0E">
        <w:rPr>
          <w:sz w:val="22"/>
          <w:szCs w:val="22"/>
        </w:rPr>
        <w:t xml:space="preserve">inefficiënte, nog steeds </w:t>
      </w:r>
      <w:r>
        <w:rPr>
          <w:sz w:val="22"/>
          <w:szCs w:val="22"/>
        </w:rPr>
        <w:t>veel gebruikte oplossingen van één specifiek systeem</w:t>
      </w:r>
      <w:r w:rsidR="006E3DCD" w:rsidRPr="00D17C0E">
        <w:rPr>
          <w:sz w:val="22"/>
          <w:szCs w:val="22"/>
        </w:rPr>
        <w:t xml:space="preserve">. </w:t>
      </w:r>
      <w:r>
        <w:rPr>
          <w:sz w:val="22"/>
          <w:szCs w:val="22"/>
        </w:rPr>
        <w:t xml:space="preserve">Om dit voor elkaar te krijgen zullen de partijen </w:t>
      </w:r>
      <w:r w:rsidR="006E3DCD" w:rsidRPr="00D17C0E">
        <w:rPr>
          <w:sz w:val="22"/>
          <w:szCs w:val="22"/>
        </w:rPr>
        <w:t>de werking van toonaangevende technologische normen harmonise</w:t>
      </w:r>
      <w:r>
        <w:rPr>
          <w:sz w:val="22"/>
          <w:szCs w:val="22"/>
        </w:rPr>
        <w:t>ren</w:t>
      </w:r>
      <w:r w:rsidR="006E3DCD" w:rsidRPr="00D17C0E">
        <w:rPr>
          <w:sz w:val="22"/>
          <w:szCs w:val="22"/>
        </w:rPr>
        <w:t>, de fragmentatie in slimme gebouwconnectiviteit verminder</w:t>
      </w:r>
      <w:r>
        <w:rPr>
          <w:sz w:val="22"/>
          <w:szCs w:val="22"/>
        </w:rPr>
        <w:t>en</w:t>
      </w:r>
      <w:r w:rsidR="006E3DCD" w:rsidRPr="00D17C0E">
        <w:rPr>
          <w:sz w:val="22"/>
          <w:szCs w:val="22"/>
        </w:rPr>
        <w:t xml:space="preserve"> en een brede acceptatie van naast elkaar bestaande oplossingen </w:t>
      </w:r>
      <w:r>
        <w:rPr>
          <w:sz w:val="22"/>
          <w:szCs w:val="22"/>
        </w:rPr>
        <w:t>bevorderen</w:t>
      </w:r>
      <w:r w:rsidR="006E3DCD" w:rsidRPr="00D17C0E">
        <w:rPr>
          <w:sz w:val="22"/>
          <w:szCs w:val="22"/>
        </w:rPr>
        <w:t>.</w:t>
      </w:r>
    </w:p>
    <w:p w:rsidR="006E3DCD" w:rsidRPr="00D17C0E" w:rsidRDefault="006E3DCD" w:rsidP="006E3DCD">
      <w:pPr>
        <w:rPr>
          <w:sz w:val="22"/>
          <w:szCs w:val="22"/>
        </w:rPr>
      </w:pPr>
    </w:p>
    <w:p w:rsidR="006E3DCD" w:rsidRPr="005028A0" w:rsidRDefault="006E3DCD" w:rsidP="006E3DCD">
      <w:pPr>
        <w:rPr>
          <w:b/>
          <w:bCs/>
          <w:sz w:val="22"/>
          <w:szCs w:val="22"/>
        </w:rPr>
      </w:pPr>
      <w:r w:rsidRPr="005028A0">
        <w:rPr>
          <w:b/>
          <w:bCs/>
          <w:sz w:val="22"/>
          <w:szCs w:val="22"/>
        </w:rPr>
        <w:t>Silo-oplossingen als barrière</w:t>
      </w:r>
    </w:p>
    <w:p w:rsidR="006E3DCD" w:rsidRPr="00D17C0E" w:rsidRDefault="006E3DCD" w:rsidP="006E3DCD">
      <w:pPr>
        <w:rPr>
          <w:sz w:val="22"/>
          <w:szCs w:val="22"/>
        </w:rPr>
      </w:pPr>
      <w:r w:rsidRPr="00D17C0E">
        <w:rPr>
          <w:sz w:val="22"/>
          <w:szCs w:val="22"/>
        </w:rPr>
        <w:t xml:space="preserve">Op dit moment is er geen </w:t>
      </w:r>
      <w:r w:rsidR="005028A0">
        <w:rPr>
          <w:sz w:val="22"/>
          <w:szCs w:val="22"/>
        </w:rPr>
        <w:t xml:space="preserve">enkele </w:t>
      </w:r>
      <w:r w:rsidRPr="00D17C0E">
        <w:rPr>
          <w:sz w:val="22"/>
          <w:szCs w:val="22"/>
        </w:rPr>
        <w:t xml:space="preserve">automatiseringstechniek beschikbaar die alle </w:t>
      </w:r>
      <w:r w:rsidR="005028A0">
        <w:rPr>
          <w:sz w:val="22"/>
          <w:szCs w:val="22"/>
        </w:rPr>
        <w:t>praktijk</w:t>
      </w:r>
      <w:r w:rsidRPr="00D17C0E">
        <w:rPr>
          <w:sz w:val="22"/>
          <w:szCs w:val="22"/>
        </w:rPr>
        <w:t xml:space="preserve">cases omvat die nodig zijn om een </w:t>
      </w:r>
      <w:r w:rsidR="005028A0">
        <w:rPr>
          <w:sz w:val="22"/>
          <w:szCs w:val="22"/>
        </w:rPr>
        <w:t>utiliteit</w:t>
      </w:r>
      <w:r w:rsidRPr="00D17C0E">
        <w:rPr>
          <w:sz w:val="22"/>
          <w:szCs w:val="22"/>
        </w:rPr>
        <w:t>sgebouw volledig te automatiseren. Van liften en energiebeheer, tot verlichting, watervoorziening en airconditioning, tot toegangscontrole- en bewakingssystemen: er zijn talloze toepassing</w:t>
      </w:r>
      <w:r w:rsidR="005028A0">
        <w:rPr>
          <w:sz w:val="22"/>
          <w:szCs w:val="22"/>
        </w:rPr>
        <w:t>en</w:t>
      </w:r>
      <w:r w:rsidRPr="00D17C0E">
        <w:rPr>
          <w:sz w:val="22"/>
          <w:szCs w:val="22"/>
        </w:rPr>
        <w:t xml:space="preserve"> v</w:t>
      </w:r>
      <w:r w:rsidR="00991411">
        <w:rPr>
          <w:sz w:val="22"/>
          <w:szCs w:val="22"/>
        </w:rPr>
        <w:t>an</w:t>
      </w:r>
      <w:r w:rsidRPr="00D17C0E">
        <w:rPr>
          <w:sz w:val="22"/>
          <w:szCs w:val="22"/>
        </w:rPr>
        <w:t xml:space="preserve"> technologieën </w:t>
      </w:r>
      <w:r w:rsidR="00991411">
        <w:rPr>
          <w:sz w:val="22"/>
          <w:szCs w:val="22"/>
        </w:rPr>
        <w:t>om</w:t>
      </w:r>
      <w:r w:rsidRPr="00D17C0E">
        <w:rPr>
          <w:sz w:val="22"/>
          <w:szCs w:val="22"/>
        </w:rPr>
        <w:t xml:space="preserve"> gebouwen</w:t>
      </w:r>
      <w:r w:rsidR="00991411">
        <w:rPr>
          <w:sz w:val="22"/>
          <w:szCs w:val="22"/>
        </w:rPr>
        <w:t xml:space="preserve"> slim te maken</w:t>
      </w:r>
      <w:r w:rsidRPr="00D17C0E">
        <w:rPr>
          <w:sz w:val="22"/>
          <w:szCs w:val="22"/>
        </w:rPr>
        <w:t xml:space="preserve">. Sommige </w:t>
      </w:r>
      <w:r w:rsidR="00991411">
        <w:rPr>
          <w:sz w:val="22"/>
          <w:szCs w:val="22"/>
        </w:rPr>
        <w:t>gebouw</w:t>
      </w:r>
      <w:r w:rsidRPr="00D17C0E">
        <w:rPr>
          <w:sz w:val="22"/>
          <w:szCs w:val="22"/>
        </w:rPr>
        <w:t xml:space="preserve">systemen maken nog steeds gebruik van een grote verscheidenheid aan oplossingen die vaak afzonderlijke, op hardware gebaseerde gateways en infrastructuren vereisen. Deze versnippering </w:t>
      </w:r>
      <w:r w:rsidR="00991411">
        <w:rPr>
          <w:sz w:val="22"/>
          <w:szCs w:val="22"/>
        </w:rPr>
        <w:t xml:space="preserve">in slimme gebouwen </w:t>
      </w:r>
      <w:r w:rsidR="005028A0">
        <w:rPr>
          <w:sz w:val="22"/>
          <w:szCs w:val="22"/>
        </w:rPr>
        <w:t xml:space="preserve">via ‘silo-oplossingen’ </w:t>
      </w:r>
      <w:r w:rsidRPr="00D17C0E">
        <w:rPr>
          <w:sz w:val="22"/>
          <w:szCs w:val="22"/>
        </w:rPr>
        <w:t>leidt tot hogere kosten voor planning, installatie, onderhoud en beheer. Bovendien blijven synerg</w:t>
      </w:r>
      <w:r w:rsidR="005028A0">
        <w:rPr>
          <w:sz w:val="22"/>
          <w:szCs w:val="22"/>
        </w:rPr>
        <w:t>ievoordel</w:t>
      </w:r>
      <w:r w:rsidRPr="00D17C0E">
        <w:rPr>
          <w:sz w:val="22"/>
          <w:szCs w:val="22"/>
        </w:rPr>
        <w:t>en op lange termijn onbenut.</w:t>
      </w:r>
    </w:p>
    <w:p w:rsidR="006E3DCD" w:rsidRPr="00D17C0E" w:rsidRDefault="006E3DCD" w:rsidP="006E3DCD">
      <w:pPr>
        <w:rPr>
          <w:sz w:val="22"/>
          <w:szCs w:val="22"/>
        </w:rPr>
      </w:pPr>
    </w:p>
    <w:p w:rsidR="006E3DCD" w:rsidRPr="0076101C" w:rsidRDefault="006E3DCD" w:rsidP="006E3DCD">
      <w:pPr>
        <w:rPr>
          <w:b/>
          <w:bCs/>
          <w:sz w:val="22"/>
          <w:szCs w:val="22"/>
        </w:rPr>
      </w:pPr>
      <w:r w:rsidRPr="0076101C">
        <w:rPr>
          <w:b/>
          <w:bCs/>
          <w:sz w:val="22"/>
          <w:szCs w:val="22"/>
        </w:rPr>
        <w:t>De toekomst is IP</w:t>
      </w:r>
    </w:p>
    <w:p w:rsidR="006E3DCD" w:rsidRPr="00D17C0E" w:rsidRDefault="006E3DCD" w:rsidP="006E3DCD">
      <w:pPr>
        <w:rPr>
          <w:sz w:val="22"/>
          <w:szCs w:val="22"/>
        </w:rPr>
      </w:pPr>
      <w:r w:rsidRPr="00D17C0E">
        <w:rPr>
          <w:sz w:val="22"/>
          <w:szCs w:val="22"/>
        </w:rPr>
        <w:t xml:space="preserve">Om deze barrières te overwinnen, </w:t>
      </w:r>
      <w:r w:rsidR="0076101C">
        <w:rPr>
          <w:sz w:val="22"/>
          <w:szCs w:val="22"/>
        </w:rPr>
        <w:t xml:space="preserve">willen </w:t>
      </w:r>
      <w:r w:rsidRPr="00D17C0E">
        <w:rPr>
          <w:sz w:val="22"/>
          <w:szCs w:val="22"/>
        </w:rPr>
        <w:t>de leden van IP-BLiS lichtsturings- en gebouw</w:t>
      </w:r>
      <w:r w:rsidR="0076101C">
        <w:rPr>
          <w:sz w:val="22"/>
          <w:szCs w:val="22"/>
        </w:rPr>
        <w:t>automatiserings</w:t>
      </w:r>
      <w:r w:rsidRPr="00D17C0E">
        <w:rPr>
          <w:sz w:val="22"/>
          <w:szCs w:val="22"/>
        </w:rPr>
        <w:t>systemen combineren met IT-netwerken</w:t>
      </w:r>
      <w:r w:rsidR="0076101C">
        <w:rPr>
          <w:sz w:val="22"/>
          <w:szCs w:val="22"/>
        </w:rPr>
        <w:t>. Dit doen zij</w:t>
      </w:r>
      <w:r w:rsidRPr="00D17C0E">
        <w:rPr>
          <w:sz w:val="22"/>
          <w:szCs w:val="22"/>
        </w:rPr>
        <w:t xml:space="preserve"> door gebruik te maken van een veilige, volledig op IP gebaseerde configuratie</w:t>
      </w:r>
      <w:r w:rsidR="0076101C">
        <w:rPr>
          <w:sz w:val="22"/>
          <w:szCs w:val="22"/>
        </w:rPr>
        <w:t>. Te</w:t>
      </w:r>
      <w:r w:rsidRPr="00D17C0E">
        <w:rPr>
          <w:sz w:val="22"/>
          <w:szCs w:val="22"/>
        </w:rPr>
        <w:t xml:space="preserve">gelijkertijd </w:t>
      </w:r>
      <w:r w:rsidR="0076101C">
        <w:rPr>
          <w:sz w:val="22"/>
          <w:szCs w:val="22"/>
        </w:rPr>
        <w:t xml:space="preserve">zullen zij </w:t>
      </w:r>
      <w:r w:rsidRPr="00D17C0E">
        <w:rPr>
          <w:sz w:val="22"/>
          <w:szCs w:val="22"/>
        </w:rPr>
        <w:t xml:space="preserve">de werking van hun technische normen </w:t>
      </w:r>
      <w:r w:rsidR="0076101C">
        <w:rPr>
          <w:sz w:val="22"/>
          <w:szCs w:val="22"/>
        </w:rPr>
        <w:t xml:space="preserve">in </w:t>
      </w:r>
      <w:r w:rsidRPr="00D17C0E">
        <w:rPr>
          <w:sz w:val="22"/>
          <w:szCs w:val="22"/>
        </w:rPr>
        <w:t>overeen</w:t>
      </w:r>
      <w:r w:rsidR="0076101C">
        <w:rPr>
          <w:sz w:val="22"/>
          <w:szCs w:val="22"/>
        </w:rPr>
        <w:t>stemming met dit voornemen</w:t>
      </w:r>
      <w:r w:rsidRPr="00D17C0E">
        <w:rPr>
          <w:sz w:val="22"/>
          <w:szCs w:val="22"/>
        </w:rPr>
        <w:t xml:space="preserve"> harmoniseren. Op deze manier kunnen </w:t>
      </w:r>
      <w:r w:rsidR="0076101C">
        <w:rPr>
          <w:sz w:val="22"/>
          <w:szCs w:val="22"/>
        </w:rPr>
        <w:t xml:space="preserve">systeem integratoren straks de </w:t>
      </w:r>
      <w:r w:rsidRPr="00D17C0E">
        <w:rPr>
          <w:sz w:val="22"/>
          <w:szCs w:val="22"/>
        </w:rPr>
        <w:t xml:space="preserve">gegevens van de meest uiteenlopende gebouwsystemen via één IP-adres toegankelijk </w:t>
      </w:r>
      <w:r w:rsidR="0076101C">
        <w:rPr>
          <w:sz w:val="22"/>
          <w:szCs w:val="22"/>
        </w:rPr>
        <w:t>maken</w:t>
      </w:r>
      <w:r w:rsidRPr="00D17C0E">
        <w:rPr>
          <w:sz w:val="22"/>
          <w:szCs w:val="22"/>
        </w:rPr>
        <w:t>.</w:t>
      </w:r>
    </w:p>
    <w:p w:rsidR="006E3DCD" w:rsidRPr="00D17C0E" w:rsidRDefault="006E3DCD" w:rsidP="006E3DCD">
      <w:pPr>
        <w:rPr>
          <w:sz w:val="22"/>
          <w:szCs w:val="22"/>
        </w:rPr>
      </w:pPr>
      <w:r w:rsidRPr="00D17C0E">
        <w:rPr>
          <w:sz w:val="22"/>
          <w:szCs w:val="22"/>
        </w:rPr>
        <w:t>Deze aanpak heeft verschillende voordelen. Hardwaregebaseerde gateways worden overbodig, omdat verschillende apparaten in de meest uiteenlopende systemen via één veilige IP-verbinding kunnen communiceren</w:t>
      </w:r>
      <w:r w:rsidR="0076101C">
        <w:rPr>
          <w:sz w:val="22"/>
          <w:szCs w:val="22"/>
        </w:rPr>
        <w:t>. Zo wordt</w:t>
      </w:r>
      <w:r w:rsidRPr="00D17C0E">
        <w:rPr>
          <w:sz w:val="22"/>
          <w:szCs w:val="22"/>
        </w:rPr>
        <w:t xml:space="preserve"> het veel gemakkelijker om </w:t>
      </w:r>
      <w:r w:rsidR="00D45C8A">
        <w:rPr>
          <w:sz w:val="22"/>
          <w:szCs w:val="22"/>
        </w:rPr>
        <w:t>Internet</w:t>
      </w:r>
      <w:r w:rsidR="0076101C">
        <w:rPr>
          <w:sz w:val="22"/>
          <w:szCs w:val="22"/>
        </w:rPr>
        <w:t xml:space="preserve"> of Things (IoT</w:t>
      </w:r>
      <w:r w:rsidRPr="00D17C0E">
        <w:rPr>
          <w:sz w:val="22"/>
          <w:szCs w:val="22"/>
        </w:rPr>
        <w:t>-</w:t>
      </w:r>
      <w:r w:rsidR="0076101C">
        <w:rPr>
          <w:sz w:val="22"/>
          <w:szCs w:val="22"/>
        </w:rPr>
        <w:t>)</w:t>
      </w:r>
      <w:r w:rsidRPr="00D17C0E">
        <w:rPr>
          <w:sz w:val="22"/>
          <w:szCs w:val="22"/>
        </w:rPr>
        <w:t xml:space="preserve">producten naadloos te integreren in bestaande slimme gebouwen. Bovendien zal een IP-gebaseerde aanpak de inspanningen en kosten aanzienlijk verminderen en tegelijkertijd de veiligheid verhogen, waardoor </w:t>
      </w:r>
      <w:r w:rsidR="0076101C">
        <w:rPr>
          <w:sz w:val="22"/>
          <w:szCs w:val="22"/>
        </w:rPr>
        <w:t xml:space="preserve">projecten met </w:t>
      </w:r>
      <w:r w:rsidRPr="00D17C0E">
        <w:rPr>
          <w:sz w:val="22"/>
          <w:szCs w:val="22"/>
        </w:rPr>
        <w:t xml:space="preserve">slimme </w:t>
      </w:r>
      <w:r w:rsidR="0076101C">
        <w:rPr>
          <w:sz w:val="22"/>
          <w:szCs w:val="22"/>
        </w:rPr>
        <w:t>ge</w:t>
      </w:r>
      <w:r w:rsidRPr="00D17C0E">
        <w:rPr>
          <w:sz w:val="22"/>
          <w:szCs w:val="22"/>
        </w:rPr>
        <w:t>bouwen beter schaalbaar worden.</w:t>
      </w:r>
    </w:p>
    <w:p w:rsidR="006E3DCD" w:rsidRPr="00D17C0E" w:rsidRDefault="006E3DCD" w:rsidP="006E3DCD">
      <w:pPr>
        <w:rPr>
          <w:sz w:val="22"/>
          <w:szCs w:val="22"/>
        </w:rPr>
      </w:pPr>
    </w:p>
    <w:p w:rsidR="006E3DCD" w:rsidRPr="00656FDB" w:rsidRDefault="006E3DCD" w:rsidP="006E3DCD">
      <w:pPr>
        <w:rPr>
          <w:b/>
          <w:bCs/>
          <w:sz w:val="22"/>
          <w:szCs w:val="22"/>
        </w:rPr>
      </w:pPr>
      <w:r w:rsidRPr="00656FDB">
        <w:rPr>
          <w:b/>
          <w:bCs/>
          <w:sz w:val="22"/>
          <w:szCs w:val="22"/>
        </w:rPr>
        <w:t>Wereldwijde inzet voor IP</w:t>
      </w:r>
      <w:r w:rsidR="00656FDB" w:rsidRPr="00656FDB">
        <w:rPr>
          <w:b/>
          <w:bCs/>
          <w:sz w:val="22"/>
          <w:szCs w:val="22"/>
        </w:rPr>
        <w:t>-BLiS</w:t>
      </w:r>
    </w:p>
    <w:p w:rsidR="00817ADD" w:rsidRPr="00D17C0E" w:rsidRDefault="00656FDB" w:rsidP="00817ADD">
      <w:pPr>
        <w:rPr>
          <w:sz w:val="22"/>
          <w:szCs w:val="22"/>
        </w:rPr>
      </w:pPr>
      <w:r>
        <w:rPr>
          <w:sz w:val="22"/>
          <w:szCs w:val="22"/>
        </w:rPr>
        <w:t xml:space="preserve">De gezamenlijke standaarden zullen </w:t>
      </w:r>
      <w:r w:rsidRPr="00D17C0E">
        <w:rPr>
          <w:sz w:val="22"/>
          <w:szCs w:val="22"/>
        </w:rPr>
        <w:t xml:space="preserve">IP-BLiS </w:t>
      </w:r>
      <w:r>
        <w:rPr>
          <w:sz w:val="22"/>
          <w:szCs w:val="22"/>
        </w:rPr>
        <w:t xml:space="preserve">via </w:t>
      </w:r>
      <w:r w:rsidR="006E3DCD" w:rsidRPr="00D17C0E">
        <w:rPr>
          <w:sz w:val="22"/>
          <w:szCs w:val="22"/>
        </w:rPr>
        <w:t>wereldwijde marketing- en communicatie</w:t>
      </w:r>
      <w:r>
        <w:rPr>
          <w:sz w:val="22"/>
          <w:szCs w:val="22"/>
        </w:rPr>
        <w:t xml:space="preserve">-acties in </w:t>
      </w:r>
      <w:r w:rsidR="006E3DCD" w:rsidRPr="00D17C0E">
        <w:rPr>
          <w:sz w:val="22"/>
          <w:szCs w:val="22"/>
        </w:rPr>
        <w:t xml:space="preserve">de markt voor gebouwautomatisering </w:t>
      </w:r>
      <w:r>
        <w:rPr>
          <w:sz w:val="22"/>
          <w:szCs w:val="22"/>
        </w:rPr>
        <w:t>promoten als</w:t>
      </w:r>
      <w:r w:rsidR="006E3DCD" w:rsidRPr="00D17C0E">
        <w:rPr>
          <w:sz w:val="22"/>
          <w:szCs w:val="22"/>
        </w:rPr>
        <w:t xml:space="preserve"> </w:t>
      </w:r>
      <w:r>
        <w:rPr>
          <w:sz w:val="22"/>
          <w:szCs w:val="22"/>
        </w:rPr>
        <w:t xml:space="preserve">dé </w:t>
      </w:r>
      <w:r w:rsidR="006E3DCD" w:rsidRPr="00D17C0E">
        <w:rPr>
          <w:sz w:val="22"/>
          <w:szCs w:val="22"/>
        </w:rPr>
        <w:t>IP-gebaseerd</w:t>
      </w:r>
      <w:r w:rsidR="00991411">
        <w:rPr>
          <w:sz w:val="22"/>
          <w:szCs w:val="22"/>
        </w:rPr>
        <w:t>e</w:t>
      </w:r>
      <w:r w:rsidR="006E3DCD" w:rsidRPr="00D17C0E">
        <w:rPr>
          <w:sz w:val="22"/>
          <w:szCs w:val="22"/>
        </w:rPr>
        <w:t xml:space="preserve"> oplossing</w:t>
      </w:r>
      <w:r>
        <w:rPr>
          <w:sz w:val="22"/>
          <w:szCs w:val="22"/>
        </w:rPr>
        <w:t>. Samen zull</w:t>
      </w:r>
      <w:r w:rsidR="006E3DCD" w:rsidRPr="00D17C0E">
        <w:rPr>
          <w:sz w:val="22"/>
          <w:szCs w:val="22"/>
        </w:rPr>
        <w:t>en</w:t>
      </w:r>
      <w:r>
        <w:rPr>
          <w:sz w:val="22"/>
          <w:szCs w:val="22"/>
        </w:rPr>
        <w:t xml:space="preserve"> zij</w:t>
      </w:r>
      <w:r w:rsidR="006E3DCD" w:rsidRPr="00D17C0E">
        <w:rPr>
          <w:sz w:val="22"/>
          <w:szCs w:val="22"/>
        </w:rPr>
        <w:t xml:space="preserve"> de veiligheidseisen identificeren die nodig zullen zijn voor verschillende regio's en de wetgeving verder beïnvloeden om de adoptie </w:t>
      </w:r>
      <w:r>
        <w:rPr>
          <w:sz w:val="22"/>
          <w:szCs w:val="22"/>
        </w:rPr>
        <w:t xml:space="preserve">van IP-BLiS </w:t>
      </w:r>
      <w:r w:rsidR="006E3DCD" w:rsidRPr="00D17C0E">
        <w:rPr>
          <w:sz w:val="22"/>
          <w:szCs w:val="22"/>
        </w:rPr>
        <w:t>te verhogen. Bedrijven die de doelstellingen van IP-BLiS willen ondersteunen, kunnen deelnemen door lid te worden van een van de deelnemende organisaties.</w:t>
      </w:r>
      <w:r w:rsidR="00817ADD" w:rsidRPr="00817ADD">
        <w:rPr>
          <w:sz w:val="22"/>
          <w:szCs w:val="22"/>
        </w:rPr>
        <w:t xml:space="preserve"> </w:t>
      </w:r>
      <w:r w:rsidR="00817ADD">
        <w:rPr>
          <w:sz w:val="22"/>
          <w:szCs w:val="22"/>
        </w:rPr>
        <w:t>“</w:t>
      </w:r>
      <w:r w:rsidR="00817ADD" w:rsidRPr="00D17C0E">
        <w:rPr>
          <w:sz w:val="22"/>
          <w:szCs w:val="22"/>
        </w:rPr>
        <w:t xml:space="preserve">We zijn trots </w:t>
      </w:r>
      <w:r w:rsidR="00817ADD">
        <w:rPr>
          <w:sz w:val="22"/>
          <w:szCs w:val="22"/>
        </w:rPr>
        <w:t xml:space="preserve">dat we </w:t>
      </w:r>
      <w:r w:rsidR="00817ADD" w:rsidRPr="00D17C0E">
        <w:rPr>
          <w:sz w:val="22"/>
          <w:szCs w:val="22"/>
        </w:rPr>
        <w:t xml:space="preserve">deel uitmaken van IP-BLiS. Dit initiatief is een echte </w:t>
      </w:r>
      <w:r w:rsidR="00D45C8A" w:rsidRPr="00D17C0E">
        <w:rPr>
          <w:sz w:val="22"/>
          <w:szCs w:val="22"/>
        </w:rPr>
        <w:t>gamechanger</w:t>
      </w:r>
      <w:r w:rsidR="00817ADD" w:rsidRPr="00D17C0E">
        <w:rPr>
          <w:sz w:val="22"/>
          <w:szCs w:val="22"/>
        </w:rPr>
        <w:t xml:space="preserve"> voor de gebouwautomatisering die de groei van de markt verder zal versnellen</w:t>
      </w:r>
      <w:r w:rsidR="00817ADD">
        <w:rPr>
          <w:sz w:val="22"/>
          <w:szCs w:val="22"/>
        </w:rPr>
        <w:t>. Dit kan nu</w:t>
      </w:r>
      <w:r w:rsidR="00817ADD" w:rsidRPr="00D17C0E">
        <w:rPr>
          <w:sz w:val="22"/>
          <w:szCs w:val="22"/>
        </w:rPr>
        <w:t xml:space="preserve"> dankzij de toegevoegde waarden op het vlak van integratie, schaalbaarheid en veiligheid</w:t>
      </w:r>
      <w:r w:rsidR="00817ADD">
        <w:rPr>
          <w:sz w:val="22"/>
          <w:szCs w:val="22"/>
        </w:rPr>
        <w:t>,</w:t>
      </w:r>
      <w:r w:rsidR="00817ADD" w:rsidRPr="00D17C0E">
        <w:rPr>
          <w:sz w:val="22"/>
          <w:szCs w:val="22"/>
        </w:rPr>
        <w:t>" ze</w:t>
      </w:r>
      <w:r w:rsidR="00817ADD">
        <w:rPr>
          <w:sz w:val="22"/>
          <w:szCs w:val="22"/>
        </w:rPr>
        <w:t>gt</w:t>
      </w:r>
      <w:r w:rsidR="00817ADD" w:rsidRPr="00D17C0E">
        <w:rPr>
          <w:sz w:val="22"/>
          <w:szCs w:val="22"/>
        </w:rPr>
        <w:t xml:space="preserve"> Franz Kammerl, </w:t>
      </w:r>
      <w:r w:rsidR="00817ADD">
        <w:rPr>
          <w:sz w:val="22"/>
          <w:szCs w:val="22"/>
        </w:rPr>
        <w:t>voorzitter van</w:t>
      </w:r>
      <w:r w:rsidR="00817ADD" w:rsidRPr="00D17C0E">
        <w:rPr>
          <w:sz w:val="22"/>
          <w:szCs w:val="22"/>
        </w:rPr>
        <w:t xml:space="preserve"> KNX Association International.</w:t>
      </w:r>
    </w:p>
    <w:p w:rsidR="006E3DCD" w:rsidRDefault="006E3DCD" w:rsidP="006E3DCD">
      <w:pPr>
        <w:rPr>
          <w:sz w:val="22"/>
          <w:szCs w:val="22"/>
        </w:rPr>
      </w:pPr>
    </w:p>
    <w:p w:rsidR="00656FDB" w:rsidRDefault="00656FDB" w:rsidP="006E3DCD">
      <w:pPr>
        <w:rPr>
          <w:sz w:val="22"/>
          <w:szCs w:val="22"/>
        </w:rPr>
      </w:pPr>
    </w:p>
    <w:p w:rsidR="00656FDB" w:rsidRPr="00656FDB" w:rsidRDefault="00656FDB" w:rsidP="006E3DCD">
      <w:pPr>
        <w:rPr>
          <w:b/>
          <w:bCs/>
          <w:sz w:val="22"/>
          <w:szCs w:val="22"/>
        </w:rPr>
      </w:pPr>
      <w:r w:rsidRPr="00656FDB">
        <w:rPr>
          <w:b/>
          <w:bCs/>
          <w:sz w:val="22"/>
          <w:szCs w:val="22"/>
        </w:rPr>
        <w:t>Reactie van partijen</w:t>
      </w:r>
    </w:p>
    <w:p w:rsidR="006E3DCD" w:rsidRPr="00D17C0E" w:rsidRDefault="00656FDB" w:rsidP="006E3DCD">
      <w:pPr>
        <w:rPr>
          <w:sz w:val="22"/>
          <w:szCs w:val="22"/>
        </w:rPr>
      </w:pPr>
      <w:r>
        <w:rPr>
          <w:sz w:val="22"/>
          <w:szCs w:val="22"/>
        </w:rPr>
        <w:t>“</w:t>
      </w:r>
      <w:r w:rsidR="006E3DCD" w:rsidRPr="00D17C0E">
        <w:rPr>
          <w:sz w:val="22"/>
          <w:szCs w:val="22"/>
        </w:rPr>
        <w:t xml:space="preserve">De BACnet-gemeenschap werkt van nature samen en we zijn blij met de mogelijkheid om </w:t>
      </w:r>
      <w:r w:rsidRPr="00D17C0E">
        <w:rPr>
          <w:sz w:val="22"/>
          <w:szCs w:val="22"/>
        </w:rPr>
        <w:t>via IP-BLiS</w:t>
      </w:r>
      <w:r w:rsidRPr="00D17C0E">
        <w:rPr>
          <w:sz w:val="22"/>
          <w:szCs w:val="22"/>
        </w:rPr>
        <w:t xml:space="preserve"> </w:t>
      </w:r>
      <w:r w:rsidR="006E3DCD" w:rsidRPr="00D17C0E">
        <w:rPr>
          <w:sz w:val="22"/>
          <w:szCs w:val="22"/>
        </w:rPr>
        <w:t xml:space="preserve">volledig geïntegreerde </w:t>
      </w:r>
      <w:r>
        <w:rPr>
          <w:sz w:val="22"/>
          <w:szCs w:val="22"/>
        </w:rPr>
        <w:t>ge</w:t>
      </w:r>
      <w:r w:rsidR="006E3DCD" w:rsidRPr="00D17C0E">
        <w:rPr>
          <w:sz w:val="22"/>
          <w:szCs w:val="22"/>
        </w:rPr>
        <w:t>bouw</w:t>
      </w:r>
      <w:r>
        <w:rPr>
          <w:sz w:val="22"/>
          <w:szCs w:val="22"/>
        </w:rPr>
        <w:t>automatiserings</w:t>
      </w:r>
      <w:r w:rsidR="006E3DCD" w:rsidRPr="00D17C0E">
        <w:rPr>
          <w:sz w:val="22"/>
          <w:szCs w:val="22"/>
        </w:rPr>
        <w:t xml:space="preserve">systemen te promoten", aldus Andy McMillan, </w:t>
      </w:r>
      <w:r>
        <w:rPr>
          <w:sz w:val="22"/>
          <w:szCs w:val="22"/>
        </w:rPr>
        <w:t>voorzitter</w:t>
      </w:r>
      <w:r w:rsidR="006E3DCD" w:rsidRPr="00D17C0E">
        <w:rPr>
          <w:sz w:val="22"/>
          <w:szCs w:val="22"/>
        </w:rPr>
        <w:t xml:space="preserve"> van BACnet International. "IP-BLiS is een krachtig platform voor het communiceren van de waarde van IP </w:t>
      </w:r>
      <w:r>
        <w:rPr>
          <w:sz w:val="22"/>
          <w:szCs w:val="22"/>
        </w:rPr>
        <w:t xml:space="preserve">en </w:t>
      </w:r>
      <w:r w:rsidR="006E3DCD" w:rsidRPr="00D17C0E">
        <w:rPr>
          <w:sz w:val="22"/>
          <w:szCs w:val="22"/>
        </w:rPr>
        <w:t xml:space="preserve">bij het aanpakken van de complexiteit en dynamische eisen </w:t>
      </w:r>
      <w:r>
        <w:rPr>
          <w:sz w:val="22"/>
          <w:szCs w:val="22"/>
        </w:rPr>
        <w:t>van gebouw</w:t>
      </w:r>
      <w:r w:rsidR="006E3DCD" w:rsidRPr="00D17C0E">
        <w:rPr>
          <w:sz w:val="22"/>
          <w:szCs w:val="22"/>
        </w:rPr>
        <w:t xml:space="preserve">informatie- en </w:t>
      </w:r>
      <w:r>
        <w:rPr>
          <w:sz w:val="22"/>
          <w:szCs w:val="22"/>
        </w:rPr>
        <w:t>regel</w:t>
      </w:r>
      <w:r w:rsidR="006E3DCD" w:rsidRPr="00D17C0E">
        <w:rPr>
          <w:sz w:val="22"/>
          <w:szCs w:val="22"/>
        </w:rPr>
        <w:t>systemen.</w:t>
      </w:r>
    </w:p>
    <w:p w:rsidR="006E3DCD" w:rsidRPr="00D17C0E" w:rsidRDefault="006E3DCD" w:rsidP="006E3DCD">
      <w:pPr>
        <w:rPr>
          <w:sz w:val="22"/>
          <w:szCs w:val="22"/>
        </w:rPr>
      </w:pPr>
    </w:p>
    <w:p w:rsidR="006E3DCD" w:rsidRPr="00D17C0E" w:rsidRDefault="006E3DCD" w:rsidP="006E3DCD">
      <w:pPr>
        <w:rPr>
          <w:sz w:val="22"/>
          <w:szCs w:val="22"/>
        </w:rPr>
      </w:pPr>
      <w:r w:rsidRPr="00D17C0E">
        <w:rPr>
          <w:sz w:val="22"/>
          <w:szCs w:val="22"/>
        </w:rPr>
        <w:t xml:space="preserve">"Samenwerking </w:t>
      </w:r>
      <w:r w:rsidR="00817ADD">
        <w:rPr>
          <w:sz w:val="22"/>
          <w:szCs w:val="22"/>
        </w:rPr>
        <w:t>is</w:t>
      </w:r>
      <w:r w:rsidRPr="00D17C0E">
        <w:rPr>
          <w:sz w:val="22"/>
          <w:szCs w:val="22"/>
        </w:rPr>
        <w:t xml:space="preserve"> de sleutel </w:t>
      </w:r>
      <w:r w:rsidR="00817ADD">
        <w:rPr>
          <w:sz w:val="22"/>
          <w:szCs w:val="22"/>
        </w:rPr>
        <w:t>om</w:t>
      </w:r>
      <w:r w:rsidRPr="00D17C0E">
        <w:rPr>
          <w:sz w:val="22"/>
          <w:szCs w:val="22"/>
        </w:rPr>
        <w:t xml:space="preserve"> het volledige potentieel van </w:t>
      </w:r>
      <w:r w:rsidR="00817ADD">
        <w:rPr>
          <w:sz w:val="22"/>
          <w:szCs w:val="22"/>
        </w:rPr>
        <w:t>IoT te benutten</w:t>
      </w:r>
      <w:r w:rsidRPr="00D17C0E">
        <w:rPr>
          <w:sz w:val="22"/>
          <w:szCs w:val="22"/>
        </w:rPr>
        <w:t>", ze</w:t>
      </w:r>
      <w:r w:rsidR="00817ADD">
        <w:rPr>
          <w:sz w:val="22"/>
          <w:szCs w:val="22"/>
        </w:rPr>
        <w:t>gt</w:t>
      </w:r>
      <w:r w:rsidRPr="00D17C0E">
        <w:rPr>
          <w:sz w:val="22"/>
          <w:szCs w:val="22"/>
        </w:rPr>
        <w:t xml:space="preserve"> David McCall, voorzitter van de Open Connectivity Foundation. </w:t>
      </w:r>
      <w:r w:rsidR="00817ADD">
        <w:rPr>
          <w:sz w:val="22"/>
          <w:szCs w:val="22"/>
        </w:rPr>
        <w:t>“</w:t>
      </w:r>
      <w:r w:rsidRPr="00D17C0E">
        <w:rPr>
          <w:sz w:val="22"/>
          <w:szCs w:val="22"/>
        </w:rPr>
        <w:t>IP-BLiS is het perfecte platform voor OCF en andere belangrijke spelers in de industrie om de krachten te bundelen</w:t>
      </w:r>
      <w:r w:rsidR="00817ADD">
        <w:rPr>
          <w:sz w:val="22"/>
          <w:szCs w:val="22"/>
        </w:rPr>
        <w:t>. Samen kunnen we</w:t>
      </w:r>
      <w:r w:rsidRPr="00D17C0E">
        <w:rPr>
          <w:sz w:val="22"/>
          <w:szCs w:val="22"/>
        </w:rPr>
        <w:t xml:space="preserve"> de problemen aanpakken waar licht</w:t>
      </w:r>
      <w:r w:rsidR="00817ADD">
        <w:rPr>
          <w:sz w:val="22"/>
          <w:szCs w:val="22"/>
        </w:rPr>
        <w:t xml:space="preserve">besturing </w:t>
      </w:r>
      <w:r w:rsidRPr="00D17C0E">
        <w:rPr>
          <w:sz w:val="22"/>
          <w:szCs w:val="22"/>
        </w:rPr>
        <w:t>en gebouwautomatisering vandaag de dag mee te maken hebben</w:t>
      </w:r>
      <w:r w:rsidR="00817ADD">
        <w:rPr>
          <w:sz w:val="22"/>
          <w:szCs w:val="22"/>
        </w:rPr>
        <w:t>, namelijk</w:t>
      </w:r>
      <w:r w:rsidRPr="00D17C0E">
        <w:rPr>
          <w:sz w:val="22"/>
          <w:szCs w:val="22"/>
        </w:rPr>
        <w:t xml:space="preserve"> </w:t>
      </w:r>
      <w:r w:rsidR="00817ADD">
        <w:rPr>
          <w:sz w:val="22"/>
          <w:szCs w:val="22"/>
        </w:rPr>
        <w:t xml:space="preserve">het opheffen van </w:t>
      </w:r>
      <w:r w:rsidRPr="00D17C0E">
        <w:rPr>
          <w:sz w:val="22"/>
          <w:szCs w:val="22"/>
        </w:rPr>
        <w:t>connectiviteits</w:t>
      </w:r>
      <w:r w:rsidR="00817ADD">
        <w:rPr>
          <w:sz w:val="22"/>
          <w:szCs w:val="22"/>
        </w:rPr>
        <w:t>barrières en</w:t>
      </w:r>
      <w:r w:rsidRPr="00D17C0E">
        <w:rPr>
          <w:sz w:val="22"/>
          <w:szCs w:val="22"/>
        </w:rPr>
        <w:t xml:space="preserve"> zo echt slimme gebouwen creëren</w:t>
      </w:r>
      <w:r w:rsidR="00817ADD">
        <w:rPr>
          <w:sz w:val="22"/>
          <w:szCs w:val="22"/>
        </w:rPr>
        <w:t>.”</w:t>
      </w:r>
    </w:p>
    <w:p w:rsidR="006E3DCD" w:rsidRPr="00D17C0E" w:rsidRDefault="006E3DCD" w:rsidP="006E3DCD">
      <w:pPr>
        <w:rPr>
          <w:sz w:val="22"/>
          <w:szCs w:val="22"/>
        </w:rPr>
      </w:pPr>
    </w:p>
    <w:p w:rsidR="006E3DCD" w:rsidRPr="00D17C0E" w:rsidRDefault="006E3DCD" w:rsidP="006E3DCD">
      <w:pPr>
        <w:rPr>
          <w:sz w:val="22"/>
          <w:szCs w:val="22"/>
        </w:rPr>
      </w:pPr>
      <w:r w:rsidRPr="00D17C0E">
        <w:rPr>
          <w:sz w:val="22"/>
          <w:szCs w:val="22"/>
        </w:rPr>
        <w:t xml:space="preserve">"Thread Group is verheugd om deel uit te maken van zo'n prestigieus initiatief. Ons low-power draadloos netwerk protocol is gebaseerd op IP </w:t>
      </w:r>
      <w:r w:rsidR="00817ADD">
        <w:rPr>
          <w:sz w:val="22"/>
          <w:szCs w:val="22"/>
        </w:rPr>
        <w:t>en zorgt daarmee</w:t>
      </w:r>
      <w:r w:rsidRPr="00D17C0E">
        <w:rPr>
          <w:sz w:val="22"/>
          <w:szCs w:val="22"/>
        </w:rPr>
        <w:t xml:space="preserve"> dat</w:t>
      </w:r>
      <w:r w:rsidR="00817ADD">
        <w:rPr>
          <w:sz w:val="22"/>
          <w:szCs w:val="22"/>
        </w:rPr>
        <w:t xml:space="preserve"> </w:t>
      </w:r>
      <w:r w:rsidRPr="00D17C0E">
        <w:rPr>
          <w:sz w:val="22"/>
          <w:szCs w:val="22"/>
        </w:rPr>
        <w:t>veel verschillende toepassingen naadloos samenwerken</w:t>
      </w:r>
      <w:r w:rsidR="00817ADD">
        <w:rPr>
          <w:sz w:val="22"/>
          <w:szCs w:val="22"/>
        </w:rPr>
        <w:t>”</w:t>
      </w:r>
      <w:r w:rsidRPr="00D17C0E">
        <w:rPr>
          <w:sz w:val="22"/>
          <w:szCs w:val="22"/>
        </w:rPr>
        <w:t xml:space="preserve">, zegt Grant Erickson, </w:t>
      </w:r>
      <w:r w:rsidR="00817ADD">
        <w:rPr>
          <w:sz w:val="22"/>
          <w:szCs w:val="22"/>
        </w:rPr>
        <w:t>voorzitter</w:t>
      </w:r>
      <w:r w:rsidRPr="00D17C0E">
        <w:rPr>
          <w:sz w:val="22"/>
          <w:szCs w:val="22"/>
        </w:rPr>
        <w:t xml:space="preserve"> van Thread Group. "Wij geloven dat IP-BLiS een cruciale standaard zal bieden die slimme gebouwen nodig hebben om de interoperabiliteit te verbeteren en de kosten te verlagen</w:t>
      </w:r>
      <w:r w:rsidR="00817ADD">
        <w:rPr>
          <w:sz w:val="22"/>
          <w:szCs w:val="22"/>
        </w:rPr>
        <w:t>. Da</w:t>
      </w:r>
      <w:r w:rsidRPr="00D17C0E">
        <w:rPr>
          <w:sz w:val="22"/>
          <w:szCs w:val="22"/>
        </w:rPr>
        <w:t xml:space="preserve">ardoor </w:t>
      </w:r>
      <w:r w:rsidR="00817ADD">
        <w:rPr>
          <w:sz w:val="22"/>
          <w:szCs w:val="22"/>
        </w:rPr>
        <w:t xml:space="preserve">verbeteren we </w:t>
      </w:r>
      <w:r w:rsidRPr="00D17C0E">
        <w:rPr>
          <w:sz w:val="22"/>
          <w:szCs w:val="22"/>
        </w:rPr>
        <w:t>de efficiëntie, functionaliteit, automatisering en veiligheid van gebouwen zoals kantoren, zorginstellingen, hotels en scholen.</w:t>
      </w:r>
      <w:r w:rsidR="00817ADD">
        <w:rPr>
          <w:sz w:val="22"/>
          <w:szCs w:val="22"/>
        </w:rPr>
        <w:t>”</w:t>
      </w:r>
    </w:p>
    <w:p w:rsidR="006E3DCD" w:rsidRPr="00D17C0E" w:rsidRDefault="006E3DCD" w:rsidP="006E3DCD">
      <w:pPr>
        <w:rPr>
          <w:sz w:val="22"/>
          <w:szCs w:val="22"/>
        </w:rPr>
      </w:pPr>
    </w:p>
    <w:p w:rsidR="006E3DCD" w:rsidRDefault="006E3DCD" w:rsidP="006E3DCD">
      <w:pPr>
        <w:rPr>
          <w:sz w:val="22"/>
          <w:szCs w:val="22"/>
        </w:rPr>
      </w:pPr>
      <w:r w:rsidRPr="00D17C0E">
        <w:rPr>
          <w:sz w:val="22"/>
          <w:szCs w:val="22"/>
        </w:rPr>
        <w:t xml:space="preserve">"De komst van </w:t>
      </w:r>
      <w:r w:rsidR="00817ADD">
        <w:rPr>
          <w:sz w:val="22"/>
          <w:szCs w:val="22"/>
        </w:rPr>
        <w:t>IoT vereist</w:t>
      </w:r>
      <w:r w:rsidRPr="00D17C0E">
        <w:rPr>
          <w:sz w:val="22"/>
          <w:szCs w:val="22"/>
        </w:rPr>
        <w:t xml:space="preserve"> geleidelijk aan meer samenwerking tussen fabrikanten, ecosystemen en wereldwijde standaardorganisaties om het evoluerende potentieel van aangesloten apparaten te ontsluiten"</w:t>
      </w:r>
      <w:r w:rsidR="00817ADD">
        <w:rPr>
          <w:sz w:val="22"/>
          <w:szCs w:val="22"/>
        </w:rPr>
        <w:t>,</w:t>
      </w:r>
      <w:r w:rsidRPr="00D17C0E">
        <w:rPr>
          <w:sz w:val="22"/>
          <w:szCs w:val="22"/>
        </w:rPr>
        <w:t xml:space="preserve"> ze</w:t>
      </w:r>
      <w:r w:rsidR="00817ADD">
        <w:rPr>
          <w:sz w:val="22"/>
          <w:szCs w:val="22"/>
        </w:rPr>
        <w:t xml:space="preserve">gt </w:t>
      </w:r>
      <w:r w:rsidRPr="00D17C0E">
        <w:rPr>
          <w:sz w:val="22"/>
          <w:szCs w:val="22"/>
        </w:rPr>
        <w:t xml:space="preserve">Tobin Richardson, </w:t>
      </w:r>
      <w:r w:rsidR="00817ADD">
        <w:rPr>
          <w:sz w:val="22"/>
          <w:szCs w:val="22"/>
        </w:rPr>
        <w:t>voorzitter</w:t>
      </w:r>
      <w:r w:rsidRPr="00D17C0E">
        <w:rPr>
          <w:sz w:val="22"/>
          <w:szCs w:val="22"/>
        </w:rPr>
        <w:t xml:space="preserve"> en CEO</w:t>
      </w:r>
      <w:r w:rsidR="00817ADD">
        <w:rPr>
          <w:sz w:val="22"/>
          <w:szCs w:val="22"/>
        </w:rPr>
        <w:t xml:space="preserve"> van</w:t>
      </w:r>
      <w:r w:rsidRPr="00D17C0E">
        <w:rPr>
          <w:sz w:val="22"/>
          <w:szCs w:val="22"/>
        </w:rPr>
        <w:t xml:space="preserve"> Zigbee Alliance. </w:t>
      </w:r>
      <w:r w:rsidR="00817ADD">
        <w:rPr>
          <w:sz w:val="22"/>
          <w:szCs w:val="22"/>
        </w:rPr>
        <w:t>“</w:t>
      </w:r>
      <w:r w:rsidRPr="00D17C0E">
        <w:rPr>
          <w:sz w:val="22"/>
          <w:szCs w:val="22"/>
        </w:rPr>
        <w:t>Door middel van IP-BLiS kijken we ernaar uit om te helpen bij het faciliteren van meer efficiëntie voor gebruikers in commerciële omgevingen door middel van veilige, all-IP-gebaseerde standaarden voor een betere lichtregeling en gebouw</w:t>
      </w:r>
      <w:r w:rsidR="00817ADD">
        <w:rPr>
          <w:sz w:val="22"/>
          <w:szCs w:val="22"/>
        </w:rPr>
        <w:t>automatisering</w:t>
      </w:r>
      <w:r w:rsidRPr="00D17C0E">
        <w:rPr>
          <w:sz w:val="22"/>
          <w:szCs w:val="22"/>
        </w:rPr>
        <w:t>.</w:t>
      </w:r>
      <w:r w:rsidR="00817ADD">
        <w:rPr>
          <w:sz w:val="22"/>
          <w:szCs w:val="22"/>
        </w:rPr>
        <w:t>”</w:t>
      </w:r>
    </w:p>
    <w:p w:rsidR="00817ADD" w:rsidRDefault="00817ADD" w:rsidP="006E3DCD">
      <w:pPr>
        <w:rPr>
          <w:sz w:val="22"/>
          <w:szCs w:val="22"/>
        </w:rPr>
      </w:pPr>
    </w:p>
    <w:p w:rsidR="00817ADD" w:rsidRPr="00010685" w:rsidRDefault="00817ADD" w:rsidP="00817ADD">
      <w:pPr>
        <w:rPr>
          <w:b/>
          <w:bCs/>
          <w:i/>
          <w:iCs/>
          <w:sz w:val="22"/>
          <w:szCs w:val="22"/>
        </w:rPr>
      </w:pPr>
      <w:r w:rsidRPr="00010685">
        <w:rPr>
          <w:b/>
          <w:bCs/>
          <w:i/>
          <w:iCs/>
          <w:sz w:val="22"/>
          <w:szCs w:val="22"/>
        </w:rPr>
        <w:t>Over KNX</w:t>
      </w:r>
    </w:p>
    <w:p w:rsidR="00817ADD" w:rsidRPr="00010685" w:rsidRDefault="00817ADD" w:rsidP="00817ADD">
      <w:pPr>
        <w:rPr>
          <w:sz w:val="22"/>
          <w:szCs w:val="22"/>
        </w:rPr>
      </w:pPr>
      <w:r w:rsidRPr="00010685">
        <w:rPr>
          <w:i/>
          <w:iCs/>
          <w:sz w:val="22"/>
          <w:szCs w:val="22"/>
        </w:rPr>
        <w:t>KNX Association is de oprichter en eigenaar van de KNX technologie de –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consumentenelektronica. KNX is de wereldwijde standaard voor woningen gebouwenautomatisering met een fabrikant- en productonafhankelijke ingebruiksstellingstool (ETS) met een volledige serie van transmissiemedia (TP, PL, RF en IP) evenals een volledige serie configuratiemodi (system en easy mode). KNX is erkend als een Europese standaard (CENELEC EN 50090 en CEN EN 13321-1) en een internationale standaard (ISO/IEC 14543-3). Deze standaard is gebaseerd op 30 jaar ervaring in de markt. Meer dan 495 bedrijven wereldwijd uit verschillende toepassingsgebieden zijn aangesloten bij KNX en bieden bijna 8.000 KNX gecertificeerde productgroepen in hun catalogi aan. De KNX Association heeft samenwerkingscontracten met bijna 100.000 installatiebedrijven in 190 landen.</w:t>
      </w:r>
    </w:p>
    <w:p w:rsidR="00817ADD" w:rsidRPr="00010685" w:rsidRDefault="00817ADD" w:rsidP="00817ADD">
      <w:pPr>
        <w:rPr>
          <w:sz w:val="22"/>
          <w:szCs w:val="22"/>
        </w:rPr>
      </w:pPr>
    </w:p>
    <w:p w:rsidR="00817ADD" w:rsidRPr="00010685" w:rsidRDefault="00817ADD" w:rsidP="00817ADD">
      <w:pPr>
        <w:ind w:right="284"/>
        <w:rPr>
          <w:sz w:val="22"/>
          <w:szCs w:val="22"/>
        </w:rPr>
      </w:pPr>
    </w:p>
    <w:p w:rsidR="00817ADD" w:rsidRPr="00010685" w:rsidRDefault="00817ADD" w:rsidP="00817ADD">
      <w:pPr>
        <w:rPr>
          <w:sz w:val="22"/>
          <w:szCs w:val="22"/>
        </w:rPr>
      </w:pPr>
      <w:r w:rsidRPr="00010685">
        <w:rPr>
          <w:sz w:val="22"/>
          <w:szCs w:val="22"/>
        </w:rPr>
        <w:t>----- Einde persbericht -----</w:t>
      </w:r>
    </w:p>
    <w:p w:rsidR="00817ADD" w:rsidRPr="00626A31" w:rsidRDefault="00817ADD" w:rsidP="00817ADD">
      <w:pPr>
        <w:pBdr>
          <w:bottom w:val="single" w:sz="4" w:space="1" w:color="auto"/>
        </w:pBdr>
        <w:rPr>
          <w:sz w:val="22"/>
          <w:szCs w:val="22"/>
        </w:rPr>
      </w:pPr>
    </w:p>
    <w:p w:rsidR="00817ADD" w:rsidRPr="00626A31" w:rsidRDefault="00817ADD" w:rsidP="00817ADD">
      <w:pPr>
        <w:widowControl w:val="0"/>
        <w:autoSpaceDE w:val="0"/>
        <w:autoSpaceDN w:val="0"/>
        <w:adjustRightInd w:val="0"/>
        <w:rPr>
          <w:rFonts w:cs="Arial"/>
          <w:b/>
          <w:sz w:val="22"/>
          <w:szCs w:val="22"/>
        </w:rPr>
      </w:pPr>
      <w:r w:rsidRPr="00626A31">
        <w:rPr>
          <w:rFonts w:cs="Arial"/>
          <w:b/>
          <w:sz w:val="22"/>
          <w:szCs w:val="22"/>
        </w:rPr>
        <w:t>Noot voor de redactie:</w:t>
      </w:r>
    </w:p>
    <w:p w:rsidR="00817ADD" w:rsidRPr="00626A31" w:rsidRDefault="00817ADD" w:rsidP="00817ADD">
      <w:pPr>
        <w:rPr>
          <w:rFonts w:cs="Arial"/>
          <w:sz w:val="22"/>
          <w:szCs w:val="22"/>
        </w:rPr>
      </w:pPr>
    </w:p>
    <w:p w:rsidR="00817ADD" w:rsidRPr="00626A31" w:rsidRDefault="00817ADD" w:rsidP="00817ADD">
      <w:pPr>
        <w:rPr>
          <w:rFonts w:cs="Arial"/>
          <w:sz w:val="22"/>
          <w:szCs w:val="22"/>
        </w:rPr>
      </w:pPr>
      <w:r w:rsidRPr="00626A31">
        <w:rPr>
          <w:rFonts w:cs="Arial"/>
          <w:sz w:val="22"/>
          <w:szCs w:val="22"/>
        </w:rPr>
        <w:t>Voor meer informatie: Rob van Mil, woordvoerder KNX Nederland</w:t>
      </w:r>
      <w:r>
        <w:rPr>
          <w:rFonts w:cs="Arial"/>
          <w:sz w:val="22"/>
          <w:szCs w:val="22"/>
        </w:rPr>
        <w:t xml:space="preserve"> en KNX België</w:t>
      </w:r>
      <w:r w:rsidRPr="00626A31">
        <w:rPr>
          <w:rFonts w:cs="Arial"/>
          <w:sz w:val="22"/>
          <w:szCs w:val="22"/>
        </w:rPr>
        <w:t xml:space="preserve">, 06-54681144, </w:t>
      </w:r>
      <w:hyperlink r:id="rId4" w:history="1">
        <w:r w:rsidRPr="00626A31">
          <w:rPr>
            <w:rStyle w:val="Hyperlink"/>
            <w:rFonts w:cs="Arial"/>
            <w:sz w:val="22"/>
            <w:szCs w:val="22"/>
          </w:rPr>
          <w:t>rob@stijlmeesters.nl</w:t>
        </w:r>
      </w:hyperlink>
      <w:r w:rsidRPr="00626A31">
        <w:rPr>
          <w:rFonts w:cs="Arial"/>
          <w:sz w:val="22"/>
          <w:szCs w:val="22"/>
        </w:rPr>
        <w:t xml:space="preserve">. </w:t>
      </w:r>
    </w:p>
    <w:p w:rsidR="00817ADD" w:rsidRPr="00D17C0E" w:rsidRDefault="00817ADD" w:rsidP="006E3DCD">
      <w:pPr>
        <w:rPr>
          <w:sz w:val="22"/>
          <w:szCs w:val="22"/>
        </w:rPr>
      </w:pPr>
    </w:p>
    <w:sectPr w:rsidR="00817ADD" w:rsidRPr="00D17C0E"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CD"/>
    <w:rsid w:val="00497E6E"/>
    <w:rsid w:val="005028A0"/>
    <w:rsid w:val="005B09C6"/>
    <w:rsid w:val="005C0C23"/>
    <w:rsid w:val="00634729"/>
    <w:rsid w:val="00656FDB"/>
    <w:rsid w:val="006E3DCD"/>
    <w:rsid w:val="007518C0"/>
    <w:rsid w:val="0076101C"/>
    <w:rsid w:val="00817ADD"/>
    <w:rsid w:val="00991411"/>
    <w:rsid w:val="00A359E2"/>
    <w:rsid w:val="00C15496"/>
    <w:rsid w:val="00D17C0E"/>
    <w:rsid w:val="00D45C8A"/>
    <w:rsid w:val="00FD3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E102C6"/>
  <w14:defaultImageDpi w14:val="32767"/>
  <w15:chartTrackingRefBased/>
  <w15:docId w15:val="{2CE4B533-6386-2749-BA3E-99C73529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360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D3605"/>
    <w:rPr>
      <w:rFonts w:ascii="Times New Roman" w:hAnsi="Times New Roman" w:cs="Times New Roman"/>
      <w:sz w:val="18"/>
      <w:szCs w:val="18"/>
    </w:rPr>
  </w:style>
  <w:style w:type="character" w:styleId="Hyperlink">
    <w:name w:val="Hyperlink"/>
    <w:basedOn w:val="Standaardalinea-lettertype"/>
    <w:uiPriority w:val="99"/>
    <w:unhideWhenUsed/>
    <w:rsid w:val="00817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stijlmeester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1085</Words>
  <Characters>5972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5</cp:revision>
  <dcterms:created xsi:type="dcterms:W3CDTF">2020-06-25T13:48:00Z</dcterms:created>
  <dcterms:modified xsi:type="dcterms:W3CDTF">2020-06-26T08:27:00Z</dcterms:modified>
</cp:coreProperties>
</file>